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E719" w14:textId="126AA74A" w:rsidR="0018222A" w:rsidRPr="0018222A" w:rsidRDefault="0018222A" w:rsidP="0018222A">
      <w:pPr>
        <w:spacing w:after="0" w:line="240" w:lineRule="auto"/>
        <w:contextualSpacing/>
        <w:jc w:val="right"/>
        <w:rPr>
          <w:rFonts w:ascii="Times New Roman" w:hAnsi="Times New Roman" w:cs="Times New Roman"/>
          <w:i/>
          <w:sz w:val="24"/>
          <w:szCs w:val="24"/>
        </w:rPr>
      </w:pPr>
      <w:r w:rsidRPr="0018222A">
        <w:rPr>
          <w:rFonts w:ascii="Times New Roman" w:hAnsi="Times New Roman" w:cs="Times New Roman"/>
          <w:i/>
          <w:sz w:val="24"/>
          <w:szCs w:val="24"/>
        </w:rPr>
        <w:t>/Versta iš anglų kalbos/</w:t>
      </w:r>
    </w:p>
    <w:p w14:paraId="1DB47F94" w14:textId="35CCC254" w:rsidR="00990071" w:rsidRPr="00330F9D" w:rsidRDefault="006750B5" w:rsidP="0018222A">
      <w:pPr>
        <w:tabs>
          <w:tab w:val="left" w:pos="7110"/>
        </w:tabs>
        <w:spacing w:after="0" w:line="240" w:lineRule="auto"/>
        <w:contextualSpacing/>
        <w:rPr>
          <w:rFonts w:ascii="Times New Roman" w:hAnsi="Times New Roman" w:cs="Times New Roman"/>
          <w:b/>
          <w:sz w:val="36"/>
          <w:szCs w:val="32"/>
        </w:rPr>
      </w:pPr>
      <w:r w:rsidRPr="00330F9D">
        <w:rPr>
          <w:rFonts w:ascii="Times New Roman" w:hAnsi="Times New Roman" w:cs="Times New Roman"/>
          <w:b/>
          <w:sz w:val="36"/>
          <w:szCs w:val="32"/>
        </w:rPr>
        <w:t>Prevencinės priemonės</w:t>
      </w:r>
      <w:r w:rsidR="0018222A">
        <w:rPr>
          <w:rFonts w:ascii="Times New Roman" w:hAnsi="Times New Roman" w:cs="Times New Roman"/>
          <w:b/>
          <w:sz w:val="36"/>
          <w:szCs w:val="32"/>
        </w:rPr>
        <w:tab/>
      </w:r>
    </w:p>
    <w:p w14:paraId="308F05E4" w14:textId="77777777" w:rsidR="006750B5" w:rsidRDefault="006750B5" w:rsidP="00990071">
      <w:pPr>
        <w:spacing w:after="0" w:line="240" w:lineRule="auto"/>
        <w:contextualSpacing/>
        <w:rPr>
          <w:rFonts w:ascii="Times New Roman" w:hAnsi="Times New Roman" w:cs="Times New Roman"/>
          <w:b/>
          <w:sz w:val="24"/>
        </w:rPr>
      </w:pPr>
    </w:p>
    <w:p w14:paraId="79E1CD59" w14:textId="77777777" w:rsidR="006750B5" w:rsidRDefault="006750B5" w:rsidP="006750B5">
      <w:pPr>
        <w:pStyle w:val="Sraopastraipa"/>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Prevencinės priemonės</w:t>
      </w:r>
    </w:p>
    <w:p w14:paraId="668FC125" w14:textId="77777777" w:rsidR="006750B5" w:rsidRDefault="006750B5" w:rsidP="006750B5">
      <w:pPr>
        <w:spacing w:after="0" w:line="240" w:lineRule="auto"/>
        <w:rPr>
          <w:rFonts w:ascii="Times New Roman" w:hAnsi="Times New Roman" w:cs="Times New Roman"/>
          <w:b/>
          <w:sz w:val="24"/>
        </w:rPr>
      </w:pPr>
    </w:p>
    <w:p w14:paraId="33F1A559" w14:textId="70F803BC" w:rsidR="006750B5" w:rsidRDefault="006750B5" w:rsidP="006750B5">
      <w:pPr>
        <w:spacing w:after="0" w:line="240" w:lineRule="auto"/>
        <w:jc w:val="both"/>
        <w:rPr>
          <w:rFonts w:ascii="Times New Roman" w:hAnsi="Times New Roman" w:cs="Times New Roman"/>
          <w:sz w:val="24"/>
        </w:rPr>
      </w:pPr>
      <w:r>
        <w:rPr>
          <w:rFonts w:ascii="Times New Roman" w:hAnsi="Times New Roman" w:cs="Times New Roman"/>
          <w:sz w:val="24"/>
        </w:rPr>
        <w:t xml:space="preserve">Didelės dalies nešvarumų, įprastai įnešamų į pastatus, galima išvengti ties pastatų įėjimais sumontavus groteles nešvarumams </w:t>
      </w:r>
      <w:r w:rsidR="00D439B8">
        <w:rPr>
          <w:rFonts w:ascii="Times New Roman" w:hAnsi="Times New Roman" w:cs="Times New Roman"/>
          <w:sz w:val="24"/>
        </w:rPr>
        <w:t>surinkti</w:t>
      </w:r>
      <w:r>
        <w:rPr>
          <w:rFonts w:ascii="Times New Roman" w:hAnsi="Times New Roman" w:cs="Times New Roman"/>
          <w:sz w:val="24"/>
        </w:rPr>
        <w:t>, o įėjimo zonose – specialią nešvarumus sugeriančią dangą ir įtraukt</w:t>
      </w:r>
      <w:r w:rsidR="00D439B8">
        <w:rPr>
          <w:rFonts w:ascii="Times New Roman" w:hAnsi="Times New Roman" w:cs="Times New Roman"/>
          <w:sz w:val="24"/>
        </w:rPr>
        <w:t>i</w:t>
      </w:r>
      <w:r>
        <w:rPr>
          <w:rFonts w:ascii="Times New Roman" w:hAnsi="Times New Roman" w:cs="Times New Roman"/>
          <w:sz w:val="24"/>
        </w:rPr>
        <w:t xml:space="preserve"> šias sritis į įprastas valymo procedūras.</w:t>
      </w:r>
    </w:p>
    <w:p w14:paraId="5861194D" w14:textId="77777777" w:rsidR="006750B5" w:rsidRDefault="006750B5" w:rsidP="006750B5">
      <w:pPr>
        <w:spacing w:after="0" w:line="240" w:lineRule="auto"/>
        <w:jc w:val="both"/>
        <w:rPr>
          <w:rFonts w:ascii="Times New Roman" w:hAnsi="Times New Roman" w:cs="Times New Roman"/>
          <w:sz w:val="24"/>
        </w:rPr>
      </w:pPr>
    </w:p>
    <w:p w14:paraId="2014943D" w14:textId="77777777" w:rsidR="006750B5" w:rsidRDefault="006750B5" w:rsidP="006750B5">
      <w:pPr>
        <w:spacing w:after="0" w:line="240" w:lineRule="auto"/>
        <w:jc w:val="both"/>
        <w:rPr>
          <w:rFonts w:ascii="Times New Roman" w:hAnsi="Times New Roman" w:cs="Times New Roman"/>
          <w:b/>
          <w:sz w:val="24"/>
        </w:rPr>
      </w:pPr>
      <w:r>
        <w:rPr>
          <w:rFonts w:ascii="Times New Roman" w:hAnsi="Times New Roman" w:cs="Times New Roman"/>
          <w:b/>
          <w:sz w:val="24"/>
        </w:rPr>
        <w:t>Neleis</w:t>
      </w:r>
      <w:r w:rsidRPr="006750B5">
        <w:rPr>
          <w:rFonts w:ascii="Times New Roman" w:hAnsi="Times New Roman" w:cs="Times New Roman"/>
          <w:b/>
          <w:sz w:val="24"/>
        </w:rPr>
        <w:t>kite pakei</w:t>
      </w:r>
      <w:r>
        <w:rPr>
          <w:rFonts w:ascii="Times New Roman" w:hAnsi="Times New Roman" w:cs="Times New Roman"/>
          <w:b/>
          <w:sz w:val="24"/>
        </w:rPr>
        <w:t>s</w:t>
      </w:r>
      <w:r w:rsidRPr="006750B5">
        <w:rPr>
          <w:rFonts w:ascii="Times New Roman" w:hAnsi="Times New Roman" w:cs="Times New Roman"/>
          <w:b/>
          <w:sz w:val="24"/>
        </w:rPr>
        <w:t>ti spalvos</w:t>
      </w:r>
    </w:p>
    <w:p w14:paraId="5087A5E6" w14:textId="77777777" w:rsidR="006750B5" w:rsidRDefault="006750B5" w:rsidP="006750B5">
      <w:pPr>
        <w:spacing w:after="0" w:line="240" w:lineRule="auto"/>
        <w:jc w:val="both"/>
        <w:rPr>
          <w:rFonts w:ascii="Times New Roman" w:hAnsi="Times New Roman" w:cs="Times New Roman"/>
          <w:sz w:val="24"/>
        </w:rPr>
      </w:pPr>
      <w:r>
        <w:rPr>
          <w:rFonts w:ascii="Times New Roman" w:hAnsi="Times New Roman" w:cs="Times New Roman"/>
          <w:sz w:val="24"/>
        </w:rPr>
        <w:t>Visų tipų grindų danga (mediena, vinilas ar kilimas) veikiama saulės spindulių keičia spalvą. Taip yra dėl saulės šviesoje esančių ultravioletinių spindulių. Efektyvi uždanga nuo saulės – svarbi priemonė norint neleisti grindų dangai pakeisti spalvą.</w:t>
      </w:r>
    </w:p>
    <w:p w14:paraId="7EF45C2A" w14:textId="77777777" w:rsidR="006750B5" w:rsidRDefault="006750B5" w:rsidP="006750B5">
      <w:pPr>
        <w:spacing w:after="0" w:line="240" w:lineRule="auto"/>
        <w:jc w:val="both"/>
        <w:rPr>
          <w:rFonts w:ascii="Times New Roman" w:hAnsi="Times New Roman" w:cs="Times New Roman"/>
          <w:b/>
          <w:sz w:val="24"/>
        </w:rPr>
      </w:pPr>
    </w:p>
    <w:p w14:paraId="7F80C1DF" w14:textId="77777777" w:rsidR="006750B5" w:rsidRDefault="006750B5" w:rsidP="006750B5">
      <w:pPr>
        <w:spacing w:after="0" w:line="240" w:lineRule="auto"/>
        <w:jc w:val="both"/>
        <w:rPr>
          <w:rFonts w:ascii="Times New Roman" w:hAnsi="Times New Roman" w:cs="Times New Roman"/>
          <w:b/>
          <w:sz w:val="24"/>
        </w:rPr>
      </w:pPr>
      <w:r>
        <w:rPr>
          <w:rFonts w:ascii="Times New Roman" w:hAnsi="Times New Roman" w:cs="Times New Roman"/>
          <w:b/>
          <w:sz w:val="24"/>
        </w:rPr>
        <w:t>Neleis</w:t>
      </w:r>
      <w:r w:rsidRPr="006750B5">
        <w:rPr>
          <w:rFonts w:ascii="Times New Roman" w:hAnsi="Times New Roman" w:cs="Times New Roman"/>
          <w:b/>
          <w:sz w:val="24"/>
        </w:rPr>
        <w:t xml:space="preserve">kite </w:t>
      </w:r>
      <w:r>
        <w:rPr>
          <w:rFonts w:ascii="Times New Roman" w:hAnsi="Times New Roman" w:cs="Times New Roman"/>
          <w:b/>
          <w:sz w:val="24"/>
        </w:rPr>
        <w:t>liestis su guma</w:t>
      </w:r>
    </w:p>
    <w:p w14:paraId="099A89B7" w14:textId="0DA1C3FF" w:rsidR="006750B5" w:rsidRDefault="006750B5" w:rsidP="006750B5">
      <w:pPr>
        <w:spacing w:after="0" w:line="240" w:lineRule="auto"/>
        <w:jc w:val="both"/>
        <w:rPr>
          <w:rFonts w:ascii="Times New Roman" w:hAnsi="Times New Roman" w:cs="Times New Roman"/>
          <w:sz w:val="24"/>
        </w:rPr>
      </w:pPr>
      <w:r>
        <w:rPr>
          <w:rFonts w:ascii="Times New Roman" w:hAnsi="Times New Roman" w:cs="Times New Roman"/>
          <w:sz w:val="24"/>
        </w:rPr>
        <w:t xml:space="preserve">Kai tik įmanoma, reikia vengti gumos ir vinilo sąlyčio. </w:t>
      </w:r>
      <w:r w:rsidR="00E204DA">
        <w:rPr>
          <w:rFonts w:ascii="Times New Roman" w:hAnsi="Times New Roman" w:cs="Times New Roman"/>
          <w:sz w:val="24"/>
        </w:rPr>
        <w:t>Dėl per ilgo gumos ir vinilo sąlyčio atsirasti nuolatinės tamsiai rudos dėmės dėl migracijos</w:t>
      </w:r>
      <w:r w:rsidR="00D54F81">
        <w:rPr>
          <w:rFonts w:ascii="Times New Roman" w:hAnsi="Times New Roman" w:cs="Times New Roman"/>
          <w:sz w:val="24"/>
        </w:rPr>
        <w:t xml:space="preserve"> (atsižvelkite į po šiukšliadėže, guminiu kilimėliu, padėkliukais ir t. t. esančius guminius žiedus). Guminės baldų kojos taip pat gali palikti žym</w:t>
      </w:r>
      <w:r w:rsidR="00A3298A">
        <w:rPr>
          <w:rFonts w:ascii="Times New Roman" w:hAnsi="Times New Roman" w:cs="Times New Roman"/>
          <w:sz w:val="24"/>
        </w:rPr>
        <w:t>i</w:t>
      </w:r>
      <w:r w:rsidR="00D54F81">
        <w:rPr>
          <w:rFonts w:ascii="Times New Roman" w:hAnsi="Times New Roman" w:cs="Times New Roman"/>
          <w:sz w:val="24"/>
        </w:rPr>
        <w:t>ų dėl trinties. Todėl rekomenduojame patikrinti visus baldus ir daiktus, ar jie neturi guminių kojų, ir pasirūpinti, kad jų kojos būtų apsaugotos (žr. www.scratchnomore.com).</w:t>
      </w:r>
    </w:p>
    <w:p w14:paraId="08A1F525" w14:textId="77777777" w:rsidR="006750B5" w:rsidRPr="006750B5" w:rsidRDefault="006750B5" w:rsidP="006750B5">
      <w:pPr>
        <w:spacing w:after="0" w:line="240" w:lineRule="auto"/>
        <w:rPr>
          <w:rFonts w:ascii="Times New Roman" w:hAnsi="Times New Roman" w:cs="Times New Roman"/>
          <w:b/>
          <w:sz w:val="24"/>
        </w:rPr>
      </w:pPr>
    </w:p>
    <w:p w14:paraId="484640BE" w14:textId="77777777" w:rsidR="006750B5" w:rsidRDefault="00D54F81" w:rsidP="006750B5">
      <w:pPr>
        <w:pStyle w:val="Sraopastraipa"/>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Naujai paklotų grindų valymas</w:t>
      </w:r>
    </w:p>
    <w:p w14:paraId="4A2E8A9F" w14:textId="77777777" w:rsidR="00D54F81" w:rsidRDefault="00D54F81" w:rsidP="00D54F81">
      <w:pPr>
        <w:spacing w:after="0" w:line="240" w:lineRule="auto"/>
        <w:rPr>
          <w:rFonts w:ascii="Times New Roman" w:hAnsi="Times New Roman" w:cs="Times New Roman"/>
          <w:b/>
          <w:sz w:val="24"/>
        </w:rPr>
      </w:pPr>
    </w:p>
    <w:p w14:paraId="7688C82E" w14:textId="1C6C5B42" w:rsidR="00D54F81" w:rsidRPr="00D54F81" w:rsidRDefault="00D54F81" w:rsidP="00D54F81">
      <w:pPr>
        <w:spacing w:after="0" w:line="240" w:lineRule="auto"/>
        <w:jc w:val="both"/>
        <w:rPr>
          <w:rFonts w:ascii="Times New Roman" w:hAnsi="Times New Roman" w:cs="Times New Roman"/>
          <w:sz w:val="24"/>
        </w:rPr>
      </w:pPr>
      <w:r w:rsidRPr="00D54F81">
        <w:rPr>
          <w:rFonts w:ascii="Times New Roman" w:hAnsi="Times New Roman" w:cs="Times New Roman"/>
          <w:sz w:val="24"/>
        </w:rPr>
        <w:t>Naujai paklot</w:t>
      </w:r>
      <w:r>
        <w:rPr>
          <w:rFonts w:ascii="Times New Roman" w:hAnsi="Times New Roman" w:cs="Times New Roman"/>
          <w:sz w:val="24"/>
        </w:rPr>
        <w:t>as</w:t>
      </w:r>
      <w:r w:rsidRPr="00D54F81">
        <w:rPr>
          <w:rFonts w:ascii="Times New Roman" w:hAnsi="Times New Roman" w:cs="Times New Roman"/>
          <w:sz w:val="24"/>
        </w:rPr>
        <w:t xml:space="preserve"> grind</w:t>
      </w:r>
      <w:r>
        <w:rPr>
          <w:rFonts w:ascii="Times New Roman" w:hAnsi="Times New Roman" w:cs="Times New Roman"/>
          <w:sz w:val="24"/>
        </w:rPr>
        <w:t>is reikia gerai nu</w:t>
      </w:r>
      <w:r w:rsidRPr="00D54F81">
        <w:rPr>
          <w:rFonts w:ascii="Times New Roman" w:hAnsi="Times New Roman" w:cs="Times New Roman"/>
          <w:sz w:val="24"/>
        </w:rPr>
        <w:t>valy</w:t>
      </w:r>
      <w:r>
        <w:rPr>
          <w:rFonts w:ascii="Times New Roman" w:hAnsi="Times New Roman" w:cs="Times New Roman"/>
          <w:sz w:val="24"/>
        </w:rPr>
        <w:t>ti prieš naudojant, kad nuo jų būtų pašalintos visos gamybos liekanos ir nešvarumų sankaupos. Tam naudojamas PU valiklis, praskiestas vandeniu santykiu 1:10. Kai nešvarumų sankaupos nedidelės, koncentraciją galima sumažinti priklausomai nuo sutepimo laipsnio. Valiklio tirpalas paskirstomas ant grindų ir paliekamas pastovėti maždaug 10</w:t>
      </w:r>
      <w:r w:rsidR="00A3298A">
        <w:rPr>
          <w:rFonts w:ascii="Times New Roman" w:hAnsi="Times New Roman" w:cs="Times New Roman"/>
          <w:sz w:val="24"/>
        </w:rPr>
        <w:t> </w:t>
      </w:r>
      <w:r>
        <w:rPr>
          <w:rFonts w:ascii="Times New Roman" w:hAnsi="Times New Roman" w:cs="Times New Roman"/>
          <w:sz w:val="24"/>
        </w:rPr>
        <w:t>minučių prieš nuvalant</w:t>
      </w:r>
      <w:r w:rsidR="00781FC1">
        <w:rPr>
          <w:rFonts w:ascii="Times New Roman" w:hAnsi="Times New Roman" w:cs="Times New Roman"/>
          <w:sz w:val="24"/>
        </w:rPr>
        <w:t xml:space="preserve"> grindis „</w:t>
      </w:r>
      <w:proofErr w:type="spellStart"/>
      <w:r w:rsidR="00781FC1">
        <w:rPr>
          <w:rFonts w:ascii="Times New Roman" w:hAnsi="Times New Roman" w:cs="Times New Roman"/>
          <w:sz w:val="24"/>
        </w:rPr>
        <w:t>Monodisc</w:t>
      </w:r>
      <w:proofErr w:type="spellEnd"/>
      <w:r w:rsidR="00781FC1">
        <w:rPr>
          <w:rFonts w:ascii="Times New Roman" w:hAnsi="Times New Roman" w:cs="Times New Roman"/>
          <w:sz w:val="24"/>
        </w:rPr>
        <w:t xml:space="preserve"> SRP“ prietaisu su šveičiamuoju šepečiu arba raudonu antgaliu (struktūriniams paviršiams</w:t>
      </w:r>
      <w:r w:rsidR="00A3298A">
        <w:rPr>
          <w:rFonts w:ascii="Times New Roman" w:hAnsi="Times New Roman" w:cs="Times New Roman"/>
          <w:sz w:val="24"/>
        </w:rPr>
        <w:t xml:space="preserve"> netinka</w:t>
      </w:r>
      <w:r w:rsidR="00781FC1">
        <w:rPr>
          <w:rFonts w:ascii="Times New Roman" w:hAnsi="Times New Roman" w:cs="Times New Roman"/>
          <w:sz w:val="24"/>
        </w:rPr>
        <w:t>). Nešvarumai surenkami naudojant „</w:t>
      </w:r>
      <w:proofErr w:type="spellStart"/>
      <w:r w:rsidR="00781FC1">
        <w:rPr>
          <w:rFonts w:ascii="Times New Roman" w:hAnsi="Times New Roman" w:cs="Times New Roman"/>
          <w:sz w:val="24"/>
        </w:rPr>
        <w:t>Spray</w:t>
      </w:r>
      <w:proofErr w:type="spellEnd"/>
      <w:r w:rsidR="00781FC1">
        <w:rPr>
          <w:rFonts w:ascii="Times New Roman" w:hAnsi="Times New Roman" w:cs="Times New Roman"/>
          <w:sz w:val="24"/>
        </w:rPr>
        <w:t xml:space="preserve"> </w:t>
      </w:r>
      <w:proofErr w:type="spellStart"/>
      <w:r w:rsidR="00781FC1">
        <w:rPr>
          <w:rFonts w:ascii="Times New Roman" w:hAnsi="Times New Roman" w:cs="Times New Roman"/>
          <w:sz w:val="24"/>
        </w:rPr>
        <w:t>Extractor</w:t>
      </w:r>
      <w:proofErr w:type="spellEnd"/>
      <w:r w:rsidR="00781FC1">
        <w:rPr>
          <w:rFonts w:ascii="Times New Roman" w:hAnsi="Times New Roman" w:cs="Times New Roman"/>
          <w:sz w:val="24"/>
        </w:rPr>
        <w:t>“ prietaisą arba „Premium F 2“. Paviršių neutralizuokite švariu vandeniu, kol bus visiškai pašalinti visi valiklio pėdsakai.</w:t>
      </w:r>
    </w:p>
    <w:p w14:paraId="7874856B" w14:textId="77777777" w:rsidR="00D54F81" w:rsidRPr="00D54F81" w:rsidRDefault="00D54F81" w:rsidP="00D54F81">
      <w:pPr>
        <w:spacing w:after="0" w:line="240" w:lineRule="auto"/>
        <w:rPr>
          <w:rFonts w:ascii="Times New Roman" w:hAnsi="Times New Roman" w:cs="Times New Roman"/>
          <w:b/>
          <w:sz w:val="24"/>
        </w:rPr>
      </w:pPr>
    </w:p>
    <w:p w14:paraId="292F4BB0" w14:textId="77777777" w:rsidR="00D54F81" w:rsidRDefault="00781FC1" w:rsidP="006750B5">
      <w:pPr>
        <w:pStyle w:val="Sraopastraipa"/>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Įprastas valymas ir priežiūra</w:t>
      </w:r>
    </w:p>
    <w:p w14:paraId="1677757C" w14:textId="77777777" w:rsidR="00781FC1" w:rsidRDefault="00781FC1" w:rsidP="00781FC1">
      <w:pPr>
        <w:spacing w:after="0" w:line="240" w:lineRule="auto"/>
        <w:rPr>
          <w:rFonts w:ascii="Times New Roman" w:hAnsi="Times New Roman" w:cs="Times New Roman"/>
          <w:b/>
          <w:sz w:val="24"/>
        </w:rPr>
      </w:pPr>
    </w:p>
    <w:p w14:paraId="7FE2C1A7" w14:textId="24A39C24" w:rsidR="00781FC1" w:rsidRDefault="00781FC1" w:rsidP="00781FC1">
      <w:pPr>
        <w:pStyle w:val="Sraopastraip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Dulkių šalinimas. Palaidos dulkės ir nešvarumai pašalinami grindis nušluostant šiek tiek sudrėkintu </w:t>
      </w:r>
      <w:r w:rsidR="00D7715A">
        <w:rPr>
          <w:rFonts w:ascii="Times New Roman" w:hAnsi="Times New Roman" w:cs="Times New Roman"/>
          <w:sz w:val="24"/>
        </w:rPr>
        <w:t xml:space="preserve">valymo šepečiu </w:t>
      </w:r>
      <w:r>
        <w:rPr>
          <w:rFonts w:ascii="Times New Roman" w:hAnsi="Times New Roman" w:cs="Times New Roman"/>
          <w:sz w:val="24"/>
        </w:rPr>
        <w:t xml:space="preserve">arba sumirkytomis šluostėmis iš </w:t>
      </w:r>
      <w:r w:rsidR="00D7715A">
        <w:rPr>
          <w:rFonts w:ascii="Times New Roman" w:hAnsi="Times New Roman" w:cs="Times New Roman"/>
          <w:sz w:val="24"/>
        </w:rPr>
        <w:t xml:space="preserve">klijuoto </w:t>
      </w:r>
      <w:r>
        <w:rPr>
          <w:rFonts w:ascii="Times New Roman" w:hAnsi="Times New Roman" w:cs="Times New Roman"/>
          <w:sz w:val="24"/>
        </w:rPr>
        <w:t xml:space="preserve">pluošto. • Rankinis arba mechaninis šlapias valymas. Norėdami pašalinti sunkiai nuvalomus nešvarumus, naudokite PU valiklį, praskiestą santykiu 1:200, ir grindis nušluostykite šiuo tirpalu bei tinkamu </w:t>
      </w:r>
      <w:r w:rsidR="00D7715A">
        <w:rPr>
          <w:rFonts w:ascii="Times New Roman" w:hAnsi="Times New Roman" w:cs="Times New Roman"/>
          <w:sz w:val="24"/>
        </w:rPr>
        <w:t>valymo šepečiu</w:t>
      </w:r>
      <w:r>
        <w:rPr>
          <w:rFonts w:ascii="Times New Roman" w:hAnsi="Times New Roman" w:cs="Times New Roman"/>
          <w:sz w:val="24"/>
        </w:rPr>
        <w:t xml:space="preserve"> (pvz., „</w:t>
      </w:r>
      <w:proofErr w:type="spellStart"/>
      <w:r>
        <w:rPr>
          <w:rFonts w:ascii="Times New Roman" w:hAnsi="Times New Roman" w:cs="Times New Roman"/>
          <w:sz w:val="24"/>
        </w:rPr>
        <w:t>Quck</w:t>
      </w:r>
      <w:proofErr w:type="spellEnd"/>
      <w:r>
        <w:rPr>
          <w:rFonts w:ascii="Times New Roman" w:hAnsi="Times New Roman" w:cs="Times New Roman"/>
          <w:sz w:val="24"/>
        </w:rPr>
        <w:t xml:space="preserve"> </w:t>
      </w:r>
      <w:proofErr w:type="spellStart"/>
      <w:r>
        <w:rPr>
          <w:rFonts w:ascii="Times New Roman" w:hAnsi="Times New Roman" w:cs="Times New Roman"/>
          <w:sz w:val="24"/>
        </w:rPr>
        <w:t>Step</w:t>
      </w:r>
      <w:proofErr w:type="spellEnd"/>
      <w:r>
        <w:rPr>
          <w:rFonts w:ascii="Times New Roman" w:hAnsi="Times New Roman" w:cs="Times New Roman"/>
          <w:sz w:val="24"/>
        </w:rPr>
        <w:t>“) arba nuvalykite val</w:t>
      </w:r>
      <w:r w:rsidR="00AB4D5E">
        <w:rPr>
          <w:rFonts w:ascii="Times New Roman" w:hAnsi="Times New Roman" w:cs="Times New Roman"/>
          <w:sz w:val="24"/>
        </w:rPr>
        <w:t>y</w:t>
      </w:r>
      <w:r>
        <w:rPr>
          <w:rFonts w:ascii="Times New Roman" w:hAnsi="Times New Roman" w:cs="Times New Roman"/>
          <w:sz w:val="24"/>
        </w:rPr>
        <w:t>mo prietaisu (pvz., „Premium F 2“). Zonos, kurias reikia reguliariai valyti ir</w:t>
      </w:r>
      <w:r w:rsidR="00AB4D5E">
        <w:rPr>
          <w:rFonts w:ascii="Times New Roman" w:hAnsi="Times New Roman" w:cs="Times New Roman"/>
          <w:sz w:val="24"/>
        </w:rPr>
        <w:t xml:space="preserve"> dezinfekuoti, apdorojamos koncentruotu dezinfekciniu valikliu (išbandytu pagal rekomendacijas, išdėstytas Vokietijos sveikatos ministerijos [DGHM] ir Vokietijos sveikatos priežiūros asociacijos [DVG] VII sąraše).</w:t>
      </w:r>
    </w:p>
    <w:p w14:paraId="392C18EE" w14:textId="312482EB" w:rsidR="00AB4D5E" w:rsidRPr="00781FC1" w:rsidRDefault="00AB4D5E" w:rsidP="00AB4D5E">
      <w:pPr>
        <w:pStyle w:val="Sraopastraip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Tarpinis valymas. Jei sunkiai nuvalomų nešvarumų nebeįmanoma pa</w:t>
      </w:r>
      <w:r w:rsidR="004F0E7F">
        <w:rPr>
          <w:rFonts w:ascii="Times New Roman" w:hAnsi="Times New Roman" w:cs="Times New Roman"/>
          <w:sz w:val="24"/>
        </w:rPr>
        <w:t>š</w:t>
      </w:r>
      <w:r>
        <w:rPr>
          <w:rFonts w:ascii="Times New Roman" w:hAnsi="Times New Roman" w:cs="Times New Roman"/>
          <w:sz w:val="24"/>
        </w:rPr>
        <w:t>alinti rankomis šlapiai šluostant grindis ir atliekant įprast</w:t>
      </w:r>
      <w:r w:rsidR="00D7715A">
        <w:rPr>
          <w:rFonts w:ascii="Times New Roman" w:hAnsi="Times New Roman" w:cs="Times New Roman"/>
          <w:sz w:val="24"/>
        </w:rPr>
        <w:t>u</w:t>
      </w:r>
      <w:r>
        <w:rPr>
          <w:rFonts w:ascii="Times New Roman" w:hAnsi="Times New Roman" w:cs="Times New Roman"/>
          <w:sz w:val="24"/>
        </w:rPr>
        <w:t xml:space="preserve">s valymo </w:t>
      </w:r>
      <w:r w:rsidR="00D7715A">
        <w:rPr>
          <w:rFonts w:ascii="Times New Roman" w:hAnsi="Times New Roman" w:cs="Times New Roman"/>
          <w:sz w:val="24"/>
        </w:rPr>
        <w:t>veiksmus</w:t>
      </w:r>
      <w:r>
        <w:rPr>
          <w:rFonts w:ascii="Times New Roman" w:hAnsi="Times New Roman" w:cs="Times New Roman"/>
          <w:sz w:val="24"/>
        </w:rPr>
        <w:t xml:space="preserve">, rekomenduojamas tarpinis valymas naudojant PU valiklį, praskiestą vandeniu tokiu santykiu, koks atitinka sutepimo laipsnį (t. y. nuo 1:50 iki 1:100). Grindys valomos </w:t>
      </w:r>
      <w:proofErr w:type="spellStart"/>
      <w:r>
        <w:rPr>
          <w:rFonts w:ascii="Times New Roman" w:hAnsi="Times New Roman" w:cs="Times New Roman"/>
          <w:sz w:val="24"/>
        </w:rPr>
        <w:t>šveistuku</w:t>
      </w:r>
      <w:proofErr w:type="spellEnd"/>
      <w:r>
        <w:rPr>
          <w:rFonts w:ascii="Times New Roman" w:hAnsi="Times New Roman" w:cs="Times New Roman"/>
          <w:sz w:val="24"/>
        </w:rPr>
        <w:t xml:space="preserve"> arba valymo prietaisu (pvz., „Premium F 2“). Kitas variantas – </w:t>
      </w:r>
      <w:r w:rsidR="004C3E30">
        <w:rPr>
          <w:rFonts w:ascii="Times New Roman" w:hAnsi="Times New Roman" w:cs="Times New Roman"/>
          <w:sz w:val="24"/>
        </w:rPr>
        <w:t xml:space="preserve">tarpiniam valymui </w:t>
      </w:r>
      <w:r>
        <w:rPr>
          <w:rFonts w:ascii="Times New Roman" w:hAnsi="Times New Roman" w:cs="Times New Roman"/>
          <w:sz w:val="24"/>
        </w:rPr>
        <w:t xml:space="preserve">taip pat galite naudoti </w:t>
      </w:r>
      <w:r w:rsidR="004C3E30">
        <w:rPr>
          <w:rFonts w:ascii="Times New Roman" w:hAnsi="Times New Roman" w:cs="Times New Roman"/>
          <w:sz w:val="24"/>
        </w:rPr>
        <w:t>„</w:t>
      </w:r>
      <w:proofErr w:type="spellStart"/>
      <w:r w:rsidR="004C3E30">
        <w:rPr>
          <w:rFonts w:ascii="Times New Roman" w:hAnsi="Times New Roman" w:cs="Times New Roman"/>
          <w:sz w:val="24"/>
        </w:rPr>
        <w:t>Monodisc</w:t>
      </w:r>
      <w:proofErr w:type="spellEnd"/>
      <w:r w:rsidR="004C3E30">
        <w:rPr>
          <w:rFonts w:ascii="Times New Roman" w:hAnsi="Times New Roman" w:cs="Times New Roman"/>
          <w:sz w:val="24"/>
        </w:rPr>
        <w:t xml:space="preserve"> SRP“ ir raudoną antgalį. Įprastam paviršiaus poliravimui ir optimaliai priežiūrai naudokite „</w:t>
      </w:r>
      <w:proofErr w:type="spellStart"/>
      <w:r w:rsidR="004C3E30">
        <w:rPr>
          <w:rFonts w:ascii="Times New Roman" w:hAnsi="Times New Roman" w:cs="Times New Roman"/>
          <w:sz w:val="24"/>
        </w:rPr>
        <w:t>Monodisc</w:t>
      </w:r>
      <w:proofErr w:type="spellEnd"/>
      <w:r w:rsidR="004C3E30">
        <w:rPr>
          <w:rFonts w:ascii="Times New Roman" w:hAnsi="Times New Roman" w:cs="Times New Roman"/>
          <w:sz w:val="24"/>
        </w:rPr>
        <w:t xml:space="preserve"> SRP2+S“ su baltu antgaliu.</w:t>
      </w:r>
    </w:p>
    <w:p w14:paraId="6BC546A3" w14:textId="77777777" w:rsidR="00781FC1" w:rsidRPr="00781FC1" w:rsidRDefault="00781FC1" w:rsidP="00781FC1">
      <w:pPr>
        <w:spacing w:after="0" w:line="240" w:lineRule="auto"/>
        <w:rPr>
          <w:rFonts w:ascii="Times New Roman" w:hAnsi="Times New Roman" w:cs="Times New Roman"/>
          <w:b/>
          <w:sz w:val="24"/>
        </w:rPr>
      </w:pPr>
    </w:p>
    <w:p w14:paraId="0A33D5CD" w14:textId="77777777" w:rsidR="00781FC1" w:rsidRDefault="004C3E30" w:rsidP="004C3E30">
      <w:pPr>
        <w:pStyle w:val="Sraopastraipa"/>
        <w:numPr>
          <w:ilvl w:val="0"/>
          <w:numId w:val="1"/>
        </w:numPr>
        <w:spacing w:after="0" w:line="240" w:lineRule="auto"/>
        <w:rPr>
          <w:rFonts w:ascii="Times New Roman" w:hAnsi="Times New Roman" w:cs="Times New Roman"/>
          <w:b/>
          <w:sz w:val="24"/>
        </w:rPr>
      </w:pPr>
      <w:r w:rsidRPr="004C3E30">
        <w:rPr>
          <w:rFonts w:ascii="Times New Roman" w:hAnsi="Times New Roman" w:cs="Times New Roman"/>
          <w:b/>
          <w:sz w:val="24"/>
        </w:rPr>
        <w:t>Sunkiai</w:t>
      </w:r>
      <w:r>
        <w:rPr>
          <w:rFonts w:ascii="Times New Roman" w:hAnsi="Times New Roman" w:cs="Times New Roman"/>
          <w:b/>
          <w:sz w:val="24"/>
        </w:rPr>
        <w:t xml:space="preserve"> </w:t>
      </w:r>
      <w:r w:rsidRPr="004C3E30">
        <w:rPr>
          <w:rFonts w:ascii="Times New Roman" w:hAnsi="Times New Roman" w:cs="Times New Roman"/>
          <w:b/>
          <w:sz w:val="24"/>
        </w:rPr>
        <w:t>nuvalom</w:t>
      </w:r>
      <w:r>
        <w:rPr>
          <w:rFonts w:ascii="Times New Roman" w:hAnsi="Times New Roman" w:cs="Times New Roman"/>
          <w:b/>
          <w:sz w:val="24"/>
        </w:rPr>
        <w:t>ų dėmių ir (arba) gumos</w:t>
      </w:r>
      <w:r w:rsidR="00E95704">
        <w:rPr>
          <w:rFonts w:ascii="Times New Roman" w:hAnsi="Times New Roman" w:cs="Times New Roman"/>
          <w:b/>
          <w:sz w:val="24"/>
        </w:rPr>
        <w:t xml:space="preserve"> žymių šalinimas</w:t>
      </w:r>
    </w:p>
    <w:p w14:paraId="019DD33F" w14:textId="60BF4CB5" w:rsidR="00E95704" w:rsidRPr="00E95704" w:rsidRDefault="00E95704" w:rsidP="00B74451">
      <w:pPr>
        <w:spacing w:after="0" w:line="240" w:lineRule="auto"/>
        <w:jc w:val="both"/>
        <w:rPr>
          <w:rFonts w:ascii="Times New Roman" w:hAnsi="Times New Roman" w:cs="Times New Roman"/>
          <w:sz w:val="24"/>
        </w:rPr>
      </w:pPr>
      <w:r>
        <w:rPr>
          <w:rFonts w:ascii="Times New Roman" w:hAnsi="Times New Roman" w:cs="Times New Roman"/>
          <w:sz w:val="24"/>
        </w:rPr>
        <w:t xml:space="preserve">Norėdami nuo grindų pašalinti sunkiai </w:t>
      </w:r>
      <w:r w:rsidRPr="00E95704">
        <w:rPr>
          <w:rFonts w:ascii="Times New Roman" w:hAnsi="Times New Roman" w:cs="Times New Roman"/>
          <w:sz w:val="24"/>
        </w:rPr>
        <w:t>nuvalom</w:t>
      </w:r>
      <w:r>
        <w:rPr>
          <w:rFonts w:ascii="Times New Roman" w:hAnsi="Times New Roman" w:cs="Times New Roman"/>
          <w:sz w:val="24"/>
        </w:rPr>
        <w:t>as</w:t>
      </w:r>
      <w:r w:rsidRPr="00E95704">
        <w:rPr>
          <w:rFonts w:ascii="Times New Roman" w:hAnsi="Times New Roman" w:cs="Times New Roman"/>
          <w:sz w:val="24"/>
        </w:rPr>
        <w:t xml:space="preserve"> dėm</w:t>
      </w:r>
      <w:r>
        <w:rPr>
          <w:rFonts w:ascii="Times New Roman" w:hAnsi="Times New Roman" w:cs="Times New Roman"/>
          <w:sz w:val="24"/>
        </w:rPr>
        <w:t>es</w:t>
      </w:r>
      <w:r w:rsidRPr="00E95704">
        <w:rPr>
          <w:rFonts w:ascii="Times New Roman" w:hAnsi="Times New Roman" w:cs="Times New Roman"/>
          <w:sz w:val="24"/>
        </w:rPr>
        <w:t xml:space="preserve"> ar gumos</w:t>
      </w:r>
      <w:r>
        <w:rPr>
          <w:rFonts w:ascii="Times New Roman" w:hAnsi="Times New Roman" w:cs="Times New Roman"/>
          <w:sz w:val="24"/>
        </w:rPr>
        <w:t xml:space="preserve"> žymes, naudokite PU valiklį (neskiestą) ir švarią šluostę, rankšluostį ar nebraižantį baltą antgalį. Kai pašalinsite nešvarumus, nušluostykite </w:t>
      </w:r>
      <w:r w:rsidR="00B74451">
        <w:rPr>
          <w:rFonts w:ascii="Times New Roman" w:hAnsi="Times New Roman" w:cs="Times New Roman"/>
          <w:sz w:val="24"/>
        </w:rPr>
        <w:t xml:space="preserve">grindis vandeniu, kad pašalintumėte tirpalą. Dėmes nuo grindų reikia pašalinti </w:t>
      </w:r>
      <w:r w:rsidR="00B74451">
        <w:rPr>
          <w:rFonts w:ascii="Times New Roman" w:hAnsi="Times New Roman" w:cs="Times New Roman"/>
          <w:sz w:val="24"/>
        </w:rPr>
        <w:lastRenderedPageBreak/>
        <w:t>nedelsiant, nes laikui bėgant kai kurios dėmės įsisenėja ir jas pašalinti pasidaro sunku ar netgi neįmanoma.</w:t>
      </w:r>
    </w:p>
    <w:p w14:paraId="1EBDCD17" w14:textId="77777777" w:rsidR="00E95704" w:rsidRPr="00E95704" w:rsidRDefault="00E95704" w:rsidP="00E95704">
      <w:pPr>
        <w:spacing w:after="0" w:line="240" w:lineRule="auto"/>
        <w:rPr>
          <w:rFonts w:ascii="Times New Roman" w:hAnsi="Times New Roman" w:cs="Times New Roman"/>
          <w:b/>
          <w:sz w:val="24"/>
        </w:rPr>
      </w:pPr>
    </w:p>
    <w:p w14:paraId="72719D7B" w14:textId="77777777" w:rsidR="00E95704" w:rsidRDefault="00E95704" w:rsidP="004C3E30">
      <w:pPr>
        <w:pStyle w:val="Sraopastraipa"/>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Intensyvus valymas</w:t>
      </w:r>
    </w:p>
    <w:p w14:paraId="0BB370E2" w14:textId="77777777" w:rsidR="00B74451" w:rsidRDefault="00B74451" w:rsidP="00B74451">
      <w:pPr>
        <w:spacing w:after="0" w:line="240" w:lineRule="auto"/>
        <w:rPr>
          <w:rFonts w:ascii="Times New Roman" w:hAnsi="Times New Roman" w:cs="Times New Roman"/>
          <w:b/>
          <w:sz w:val="24"/>
        </w:rPr>
      </w:pPr>
    </w:p>
    <w:p w14:paraId="7DFE4D43" w14:textId="66617833" w:rsidR="00B74451" w:rsidRPr="00B74451" w:rsidRDefault="00B74451" w:rsidP="00B74451">
      <w:pPr>
        <w:spacing w:after="0" w:line="240" w:lineRule="auto"/>
        <w:jc w:val="both"/>
        <w:rPr>
          <w:rFonts w:ascii="Times New Roman" w:hAnsi="Times New Roman" w:cs="Times New Roman"/>
          <w:sz w:val="24"/>
        </w:rPr>
      </w:pPr>
      <w:r>
        <w:rPr>
          <w:rFonts w:ascii="Times New Roman" w:hAnsi="Times New Roman" w:cs="Times New Roman"/>
          <w:sz w:val="24"/>
        </w:rPr>
        <w:t xml:space="preserve">Praėjus tam tikram laikui, gali tekti atlikti </w:t>
      </w:r>
      <w:r w:rsidR="00D7715A">
        <w:rPr>
          <w:rFonts w:ascii="Times New Roman" w:hAnsi="Times New Roman" w:cs="Times New Roman"/>
          <w:sz w:val="24"/>
        </w:rPr>
        <w:t xml:space="preserve">pagrindinį </w:t>
      </w:r>
      <w:r>
        <w:rPr>
          <w:rFonts w:ascii="Times New Roman" w:hAnsi="Times New Roman" w:cs="Times New Roman"/>
          <w:sz w:val="24"/>
        </w:rPr>
        <w:t xml:space="preserve">sudėtingų besidėvinčių grindų zonų valymą. Tai ypač svarbu, jei didelėje grindų zonoje nusidėvėjo arba buvo sunaikinta apsauginė plėvelė. Prieš naudojant </w:t>
      </w:r>
      <w:r w:rsidR="008A25D8">
        <w:rPr>
          <w:rFonts w:ascii="Times New Roman" w:hAnsi="Times New Roman" w:cs="Times New Roman"/>
          <w:sz w:val="24"/>
        </w:rPr>
        <w:t>„</w:t>
      </w:r>
      <w:r>
        <w:rPr>
          <w:rFonts w:ascii="Times New Roman" w:hAnsi="Times New Roman" w:cs="Times New Roman"/>
          <w:sz w:val="24"/>
        </w:rPr>
        <w:t xml:space="preserve">PU </w:t>
      </w:r>
      <w:proofErr w:type="spellStart"/>
      <w:r>
        <w:rPr>
          <w:rFonts w:ascii="Times New Roman" w:hAnsi="Times New Roman" w:cs="Times New Roman"/>
          <w:sz w:val="24"/>
        </w:rPr>
        <w:t>Sealer</w:t>
      </w:r>
      <w:proofErr w:type="spellEnd"/>
      <w:r>
        <w:rPr>
          <w:rFonts w:ascii="Times New Roman" w:hAnsi="Times New Roman" w:cs="Times New Roman"/>
          <w:sz w:val="24"/>
        </w:rPr>
        <w:t xml:space="preserve"> System“, būtina kruopščiai pašalinti apsauginę plėvelę, sunkiai </w:t>
      </w:r>
      <w:r w:rsidRPr="00E95704">
        <w:rPr>
          <w:rFonts w:ascii="Times New Roman" w:hAnsi="Times New Roman" w:cs="Times New Roman"/>
          <w:sz w:val="24"/>
        </w:rPr>
        <w:t>nuvalom</w:t>
      </w:r>
      <w:r>
        <w:rPr>
          <w:rFonts w:ascii="Times New Roman" w:hAnsi="Times New Roman" w:cs="Times New Roman"/>
          <w:sz w:val="24"/>
        </w:rPr>
        <w:t>us nešvarumus ir senų priežiūros</w:t>
      </w:r>
      <w:r w:rsidR="00EC1472">
        <w:rPr>
          <w:rFonts w:ascii="Times New Roman" w:hAnsi="Times New Roman" w:cs="Times New Roman"/>
          <w:sz w:val="24"/>
        </w:rPr>
        <w:t xml:space="preserve"> produktų likučius. Tai geriausia padaryti naudojant „CC </w:t>
      </w:r>
      <w:proofErr w:type="spellStart"/>
      <w:r w:rsidR="00EC1472">
        <w:rPr>
          <w:rFonts w:ascii="Times New Roman" w:hAnsi="Times New Roman" w:cs="Times New Roman"/>
          <w:sz w:val="24"/>
        </w:rPr>
        <w:t>Clean</w:t>
      </w:r>
      <w:proofErr w:type="spellEnd"/>
      <w:r w:rsidR="00EC1472">
        <w:rPr>
          <w:rFonts w:ascii="Times New Roman" w:hAnsi="Times New Roman" w:cs="Times New Roman"/>
          <w:sz w:val="24"/>
        </w:rPr>
        <w:t xml:space="preserve"> + </w:t>
      </w:r>
      <w:proofErr w:type="spellStart"/>
      <w:r w:rsidR="00EC1472">
        <w:rPr>
          <w:rFonts w:ascii="Times New Roman" w:hAnsi="Times New Roman" w:cs="Times New Roman"/>
          <w:sz w:val="24"/>
        </w:rPr>
        <w:t>Strip</w:t>
      </w:r>
      <w:proofErr w:type="spellEnd"/>
      <w:r w:rsidR="00EC1472">
        <w:rPr>
          <w:rFonts w:ascii="Times New Roman" w:hAnsi="Times New Roman" w:cs="Times New Roman"/>
          <w:sz w:val="24"/>
        </w:rPr>
        <w:t xml:space="preserve">“ ir paprastą vandenį iš čiaupo, sumaišius jų tirpalą santykiu 1:5. Tada reikia 10–15 minučių palikti tirpalą ant grindų paviršiaus ir tik tada šalinti tirpalą </w:t>
      </w:r>
      <w:proofErr w:type="spellStart"/>
      <w:r w:rsidR="00EC1472">
        <w:rPr>
          <w:rFonts w:ascii="Times New Roman" w:hAnsi="Times New Roman" w:cs="Times New Roman"/>
          <w:sz w:val="24"/>
        </w:rPr>
        <w:t>vienadiskiu</w:t>
      </w:r>
      <w:proofErr w:type="spellEnd"/>
      <w:r w:rsidR="00EC1472">
        <w:rPr>
          <w:rFonts w:ascii="Times New Roman" w:hAnsi="Times New Roman" w:cs="Times New Roman"/>
          <w:sz w:val="24"/>
        </w:rPr>
        <w:t xml:space="preserve"> prietaisu „SRP“ ir šveičiamuoju šepečiu arba žaliu antgaliu (struktūrinių grindų atveju gali tekti naudoti šveičiamąjį šepetį). Viršutinį sankaupų sluoksnį pašalinkite naudodamiesi „</w:t>
      </w:r>
      <w:proofErr w:type="spellStart"/>
      <w:r w:rsidR="00EC1472">
        <w:rPr>
          <w:rFonts w:ascii="Times New Roman" w:hAnsi="Times New Roman" w:cs="Times New Roman"/>
          <w:sz w:val="24"/>
        </w:rPr>
        <w:t>Spray</w:t>
      </w:r>
      <w:proofErr w:type="spellEnd"/>
      <w:r w:rsidR="00EC1472">
        <w:rPr>
          <w:rFonts w:ascii="Times New Roman" w:hAnsi="Times New Roman" w:cs="Times New Roman"/>
          <w:sz w:val="24"/>
        </w:rPr>
        <w:t xml:space="preserve"> </w:t>
      </w:r>
      <w:proofErr w:type="spellStart"/>
      <w:r w:rsidR="00EC1472">
        <w:rPr>
          <w:rFonts w:ascii="Times New Roman" w:hAnsi="Times New Roman" w:cs="Times New Roman"/>
          <w:sz w:val="24"/>
        </w:rPr>
        <w:t>Extractor</w:t>
      </w:r>
      <w:proofErr w:type="spellEnd"/>
      <w:r w:rsidR="00EC1472">
        <w:rPr>
          <w:rFonts w:ascii="Times New Roman" w:hAnsi="Times New Roman" w:cs="Times New Roman"/>
          <w:sz w:val="24"/>
        </w:rPr>
        <w:t xml:space="preserve">“ prietaisu su kietoms grindims skirtu adapteriu arba „Premium F 2“ ir švariu vandeniu (šiltu, jei įmanoma), kol bus pašalinti visi valiklio ir nešvarumų pėdsakai. </w:t>
      </w:r>
      <w:r w:rsidR="00043EE5">
        <w:rPr>
          <w:rFonts w:ascii="Times New Roman" w:hAnsi="Times New Roman" w:cs="Times New Roman"/>
          <w:sz w:val="24"/>
        </w:rPr>
        <w:t>Skalavimo vandenyje neturi likti jokių putų pėdsakų! Šitaip grindys bus neutralizuotos. Svarbi informacija</w:t>
      </w:r>
      <w:r w:rsidR="0098349E">
        <w:rPr>
          <w:rFonts w:ascii="Times New Roman" w:hAnsi="Times New Roman" w:cs="Times New Roman"/>
          <w:sz w:val="24"/>
        </w:rPr>
        <w:t>:</w:t>
      </w:r>
      <w:r w:rsidR="00043EE5">
        <w:rPr>
          <w:rFonts w:ascii="Times New Roman" w:hAnsi="Times New Roman" w:cs="Times New Roman"/>
          <w:sz w:val="24"/>
        </w:rPr>
        <w:t xml:space="preserve"> </w:t>
      </w:r>
      <w:r w:rsidR="0098349E">
        <w:rPr>
          <w:rFonts w:ascii="Times New Roman" w:hAnsi="Times New Roman" w:cs="Times New Roman"/>
          <w:sz w:val="24"/>
        </w:rPr>
        <w:t>p</w:t>
      </w:r>
      <w:r w:rsidR="00043EE5">
        <w:rPr>
          <w:rFonts w:ascii="Times New Roman" w:hAnsi="Times New Roman" w:cs="Times New Roman"/>
          <w:sz w:val="24"/>
        </w:rPr>
        <w:t xml:space="preserve">o </w:t>
      </w:r>
      <w:r w:rsidR="00D7715A">
        <w:rPr>
          <w:rFonts w:ascii="Times New Roman" w:hAnsi="Times New Roman" w:cs="Times New Roman"/>
          <w:sz w:val="24"/>
        </w:rPr>
        <w:t xml:space="preserve">pagrindinio </w:t>
      </w:r>
      <w:r w:rsidR="00043EE5">
        <w:rPr>
          <w:rFonts w:ascii="Times New Roman" w:hAnsi="Times New Roman" w:cs="Times New Roman"/>
          <w:sz w:val="24"/>
        </w:rPr>
        <w:t>valymo pageidautina</w:t>
      </w:r>
      <w:r w:rsidR="00F5692F">
        <w:rPr>
          <w:rFonts w:ascii="Times New Roman" w:hAnsi="Times New Roman" w:cs="Times New Roman"/>
          <w:sz w:val="24"/>
        </w:rPr>
        <w:t xml:space="preserve"> paviršių apdoroti „PU </w:t>
      </w:r>
      <w:proofErr w:type="spellStart"/>
      <w:r w:rsidR="00F5692F">
        <w:rPr>
          <w:rFonts w:ascii="Times New Roman" w:hAnsi="Times New Roman" w:cs="Times New Roman"/>
          <w:sz w:val="24"/>
        </w:rPr>
        <w:t>Sealer</w:t>
      </w:r>
      <w:proofErr w:type="spellEnd"/>
      <w:r w:rsidR="008A25D8">
        <w:rPr>
          <w:rFonts w:ascii="Times New Roman" w:hAnsi="Times New Roman" w:cs="Times New Roman"/>
          <w:sz w:val="24"/>
        </w:rPr>
        <w:t xml:space="preserve"> </w:t>
      </w:r>
      <w:proofErr w:type="spellStart"/>
      <w:r w:rsidR="008A25D8">
        <w:rPr>
          <w:rFonts w:ascii="Times New Roman" w:hAnsi="Times New Roman" w:cs="Times New Roman"/>
          <w:sz w:val="24"/>
        </w:rPr>
        <w:t>Matt</w:t>
      </w:r>
      <w:proofErr w:type="spellEnd"/>
      <w:r w:rsidR="00F5692F">
        <w:rPr>
          <w:rFonts w:ascii="Times New Roman" w:hAnsi="Times New Roman" w:cs="Times New Roman"/>
          <w:sz w:val="24"/>
        </w:rPr>
        <w:t xml:space="preserve">“ (6 žingsnis); </w:t>
      </w:r>
      <w:r w:rsidR="007C7F54">
        <w:rPr>
          <w:rFonts w:ascii="Times New Roman" w:hAnsi="Times New Roman" w:cs="Times New Roman"/>
          <w:sz w:val="24"/>
        </w:rPr>
        <w:t xml:space="preserve">grindų paviršių reikia iš anksto apdoroti, kad jis taptų matinis, naudojant PU </w:t>
      </w:r>
      <w:r w:rsidR="007E6B89">
        <w:rPr>
          <w:rFonts w:ascii="Times New Roman" w:hAnsi="Times New Roman" w:cs="Times New Roman"/>
          <w:sz w:val="24"/>
        </w:rPr>
        <w:t>abrazyvinį</w:t>
      </w:r>
      <w:r w:rsidR="007C7F54">
        <w:rPr>
          <w:rFonts w:ascii="Times New Roman" w:hAnsi="Times New Roman" w:cs="Times New Roman"/>
          <w:sz w:val="24"/>
        </w:rPr>
        <w:t xml:space="preserve"> antgalį, kad pereinamosios zonos atrodytų kuo vienodesnės. Tai ypač svarbu, kai gamykloje pagamintas paviršius yra iš anksto apdorotas PU-aliuminio oksido danga.</w:t>
      </w:r>
    </w:p>
    <w:p w14:paraId="1FE70844" w14:textId="77777777" w:rsidR="00B74451" w:rsidRPr="00B74451" w:rsidRDefault="00B74451" w:rsidP="00B74451">
      <w:pPr>
        <w:spacing w:after="0" w:line="240" w:lineRule="auto"/>
        <w:rPr>
          <w:rFonts w:ascii="Times New Roman" w:hAnsi="Times New Roman" w:cs="Times New Roman"/>
          <w:b/>
          <w:sz w:val="24"/>
        </w:rPr>
      </w:pPr>
    </w:p>
    <w:p w14:paraId="7D34D52B" w14:textId="77777777" w:rsidR="00B74451" w:rsidRDefault="007C7F54" w:rsidP="004C3E30">
      <w:pPr>
        <w:pStyle w:val="Sraopastraipa"/>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Aktyvi ilgalaikė apsauga / remontas</w:t>
      </w:r>
    </w:p>
    <w:p w14:paraId="6EE2C2DC" w14:textId="77777777" w:rsidR="007C7F54" w:rsidRDefault="007C7F54" w:rsidP="007C7F54">
      <w:pPr>
        <w:spacing w:after="0" w:line="240" w:lineRule="auto"/>
        <w:rPr>
          <w:rFonts w:ascii="Times New Roman" w:hAnsi="Times New Roman" w:cs="Times New Roman"/>
          <w:b/>
          <w:sz w:val="24"/>
        </w:rPr>
      </w:pPr>
    </w:p>
    <w:p w14:paraId="0C5A7606" w14:textId="77777777" w:rsidR="007C7F54" w:rsidRDefault="007C7F54" w:rsidP="007C7F54">
      <w:pPr>
        <w:spacing w:after="0" w:line="240" w:lineRule="auto"/>
        <w:jc w:val="both"/>
        <w:rPr>
          <w:rFonts w:ascii="Times New Roman" w:hAnsi="Times New Roman" w:cs="Times New Roman"/>
          <w:sz w:val="24"/>
        </w:rPr>
      </w:pPr>
      <w:r>
        <w:rPr>
          <w:rFonts w:ascii="Times New Roman" w:hAnsi="Times New Roman" w:cs="Times New Roman"/>
          <w:sz w:val="24"/>
        </w:rPr>
        <w:t>Norint išlaikyti apsauginį poveikį, rekomenduojama mažinti nešvarumų prilipimą ir lengvinti įprastą valymą naudojant ilgalaikę poliuretano dangą, aktyvią ilgalaikę apsaugą ir (arba) pakankamai anksti šalinti žalą. Mūsų patirtis su minima grupe rodo, kad apdorojus grindis, kaip nurodyta toliau, galima išlaikyti atsparumą slydimui R9 pagal BGR 151 ir DIN 51 130.</w:t>
      </w:r>
    </w:p>
    <w:p w14:paraId="056E80A7" w14:textId="4822E58B" w:rsidR="007C7F54" w:rsidRDefault="007C7F54" w:rsidP="007C7F54">
      <w:pPr>
        <w:pStyle w:val="Sraopastraip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Aktyvi ilgalaikė </w:t>
      </w:r>
      <w:r w:rsidR="008A25D8">
        <w:rPr>
          <w:rFonts w:ascii="Times New Roman" w:hAnsi="Times New Roman" w:cs="Times New Roman"/>
          <w:sz w:val="24"/>
        </w:rPr>
        <w:t>apsauga. Norėdami po tam tikro atnaujinti gamykloje pagamintą grindų dangą, kai grindys naudojamos dažnai ir jau atsiranda nusidėvėjimo požymi</w:t>
      </w:r>
      <w:r w:rsidR="0079004B">
        <w:rPr>
          <w:rFonts w:ascii="Times New Roman" w:hAnsi="Times New Roman" w:cs="Times New Roman"/>
          <w:sz w:val="24"/>
        </w:rPr>
        <w:t>ų</w:t>
      </w:r>
      <w:r w:rsidR="008A25D8">
        <w:rPr>
          <w:rFonts w:ascii="Times New Roman" w:hAnsi="Times New Roman" w:cs="Times New Roman"/>
          <w:sz w:val="24"/>
        </w:rPr>
        <w:t xml:space="preserve">, galite naudoti „PU </w:t>
      </w:r>
      <w:proofErr w:type="spellStart"/>
      <w:r w:rsidR="008A25D8">
        <w:rPr>
          <w:rFonts w:ascii="Times New Roman" w:hAnsi="Times New Roman" w:cs="Times New Roman"/>
          <w:sz w:val="24"/>
        </w:rPr>
        <w:t>Sealer</w:t>
      </w:r>
      <w:proofErr w:type="spellEnd"/>
      <w:r w:rsidR="008A25D8">
        <w:rPr>
          <w:rFonts w:ascii="Times New Roman" w:hAnsi="Times New Roman" w:cs="Times New Roman"/>
          <w:sz w:val="24"/>
        </w:rPr>
        <w:t xml:space="preserve"> </w:t>
      </w:r>
      <w:proofErr w:type="spellStart"/>
      <w:r w:rsidR="008A25D8">
        <w:rPr>
          <w:rFonts w:ascii="Times New Roman" w:hAnsi="Times New Roman" w:cs="Times New Roman"/>
          <w:sz w:val="24"/>
        </w:rPr>
        <w:t>Matt</w:t>
      </w:r>
      <w:proofErr w:type="spellEnd"/>
      <w:r w:rsidR="008A25D8">
        <w:rPr>
          <w:rFonts w:ascii="Times New Roman" w:hAnsi="Times New Roman" w:cs="Times New Roman"/>
          <w:sz w:val="24"/>
        </w:rPr>
        <w:t>“ ir „</w:t>
      </w:r>
      <w:proofErr w:type="spellStart"/>
      <w:r w:rsidR="008A25D8">
        <w:rPr>
          <w:rFonts w:ascii="Times New Roman" w:hAnsi="Times New Roman" w:cs="Times New Roman"/>
          <w:sz w:val="24"/>
        </w:rPr>
        <w:t>Cross</w:t>
      </w:r>
      <w:proofErr w:type="spellEnd"/>
      <w:r w:rsidR="008A25D8">
        <w:rPr>
          <w:rFonts w:ascii="Times New Roman" w:hAnsi="Times New Roman" w:cs="Times New Roman"/>
          <w:sz w:val="24"/>
        </w:rPr>
        <w:t xml:space="preserve"> </w:t>
      </w:r>
      <w:proofErr w:type="spellStart"/>
      <w:r w:rsidR="008A25D8">
        <w:rPr>
          <w:rFonts w:ascii="Times New Roman" w:hAnsi="Times New Roman" w:cs="Times New Roman"/>
          <w:sz w:val="24"/>
        </w:rPr>
        <w:t>Linker</w:t>
      </w:r>
      <w:proofErr w:type="spellEnd"/>
      <w:r w:rsidR="008A25D8">
        <w:rPr>
          <w:rFonts w:ascii="Times New Roman" w:hAnsi="Times New Roman" w:cs="Times New Roman"/>
          <w:sz w:val="24"/>
        </w:rPr>
        <w:t>“. Kruopščiai nuvalę paviršių (</w:t>
      </w:r>
      <w:r w:rsidR="00D7715A">
        <w:rPr>
          <w:rFonts w:ascii="Times New Roman" w:hAnsi="Times New Roman" w:cs="Times New Roman"/>
          <w:sz w:val="24"/>
        </w:rPr>
        <w:t xml:space="preserve">pagrindinis </w:t>
      </w:r>
      <w:r w:rsidR="008A25D8">
        <w:rPr>
          <w:rFonts w:ascii="Times New Roman" w:hAnsi="Times New Roman" w:cs="Times New Roman"/>
          <w:sz w:val="24"/>
        </w:rPr>
        <w:t>valymas, aprašytas 5 žingsnyje), „</w:t>
      </w:r>
      <w:proofErr w:type="spellStart"/>
      <w:r w:rsidR="008A25D8">
        <w:rPr>
          <w:rFonts w:ascii="Times New Roman" w:hAnsi="Times New Roman" w:cs="Times New Roman"/>
          <w:sz w:val="24"/>
        </w:rPr>
        <w:t>Aquatop</w:t>
      </w:r>
      <w:proofErr w:type="spellEnd"/>
      <w:r w:rsidR="008A25D8">
        <w:rPr>
          <w:rFonts w:ascii="Times New Roman" w:hAnsi="Times New Roman" w:cs="Times New Roman"/>
          <w:sz w:val="24"/>
        </w:rPr>
        <w:t xml:space="preserve">“ voleliu kuo lygiau grindis padenkite „PU </w:t>
      </w:r>
      <w:proofErr w:type="spellStart"/>
      <w:r w:rsidR="008A25D8">
        <w:rPr>
          <w:rFonts w:ascii="Times New Roman" w:hAnsi="Times New Roman" w:cs="Times New Roman"/>
          <w:sz w:val="24"/>
        </w:rPr>
        <w:t>Sealer</w:t>
      </w:r>
      <w:proofErr w:type="spellEnd"/>
      <w:r w:rsidR="008A25D8">
        <w:rPr>
          <w:rFonts w:ascii="Times New Roman" w:hAnsi="Times New Roman" w:cs="Times New Roman"/>
          <w:sz w:val="24"/>
        </w:rPr>
        <w:t>“ ir palikite išdžiūti bent 24 valandas. Po 24 valandų grindys bus paruoštos lengvai apkrovai; sandarinimo sistema pasiekia galutinį atsparumo etapą ir yra paruošta naudoti praėjus</w:t>
      </w:r>
      <w:r w:rsidR="008A25D8" w:rsidRPr="008A25D8">
        <w:rPr>
          <w:rFonts w:ascii="Times New Roman" w:hAnsi="Times New Roman" w:cs="Times New Roman"/>
          <w:sz w:val="24"/>
        </w:rPr>
        <w:t xml:space="preserve"> </w:t>
      </w:r>
      <w:r w:rsidR="008A25D8">
        <w:rPr>
          <w:rFonts w:ascii="Times New Roman" w:hAnsi="Times New Roman" w:cs="Times New Roman"/>
          <w:sz w:val="24"/>
        </w:rPr>
        <w:t>maždaug septynioms dienoms po užtepimo.</w:t>
      </w:r>
    </w:p>
    <w:p w14:paraId="7B4A2A2E" w14:textId="54D242E0" w:rsidR="008A25D8" w:rsidRPr="007C7F54" w:rsidRDefault="008A25D8" w:rsidP="007C7F54">
      <w:pPr>
        <w:pStyle w:val="Sraopastraip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Remontas. Jei yra akivaizdžių poliuretano dangos, pagamintos gamykloje, nusidėvėjimo požymių, užtepami du sluoksniai „PU </w:t>
      </w:r>
      <w:proofErr w:type="spellStart"/>
      <w:r>
        <w:rPr>
          <w:rFonts w:ascii="Times New Roman" w:hAnsi="Times New Roman" w:cs="Times New Roman"/>
          <w:sz w:val="24"/>
        </w:rPr>
        <w:t>Sealer</w:t>
      </w:r>
      <w:proofErr w:type="spellEnd"/>
      <w:r>
        <w:rPr>
          <w:rFonts w:ascii="Times New Roman" w:hAnsi="Times New Roman" w:cs="Times New Roman"/>
          <w:sz w:val="24"/>
        </w:rPr>
        <w:t xml:space="preserve"> </w:t>
      </w:r>
      <w:proofErr w:type="spellStart"/>
      <w:r>
        <w:rPr>
          <w:rFonts w:ascii="Times New Roman" w:hAnsi="Times New Roman" w:cs="Times New Roman"/>
          <w:sz w:val="24"/>
        </w:rPr>
        <w:t>Matt</w:t>
      </w:r>
      <w:proofErr w:type="spellEnd"/>
      <w:r>
        <w:rPr>
          <w:rFonts w:ascii="Times New Roman" w:hAnsi="Times New Roman" w:cs="Times New Roman"/>
          <w:sz w:val="24"/>
        </w:rPr>
        <w:t>“</w:t>
      </w:r>
      <w:r w:rsidR="0079004B">
        <w:rPr>
          <w:rFonts w:ascii="Times New Roman" w:hAnsi="Times New Roman" w:cs="Times New Roman"/>
          <w:sz w:val="24"/>
        </w:rPr>
        <w:t>,</w:t>
      </w:r>
      <w:r>
        <w:rPr>
          <w:rFonts w:ascii="Times New Roman" w:hAnsi="Times New Roman" w:cs="Times New Roman"/>
          <w:sz w:val="24"/>
        </w:rPr>
        <w:t xml:space="preserve"> siekiant geriausio įmanomo rezultato. Tarp užtepimų reikia palikti laiko, kad ankstesnis</w:t>
      </w:r>
      <w:r w:rsidR="00CF687E">
        <w:rPr>
          <w:rFonts w:ascii="Times New Roman" w:hAnsi="Times New Roman" w:cs="Times New Roman"/>
          <w:sz w:val="24"/>
        </w:rPr>
        <w:t xml:space="preserve"> sluoksnis spėtų išdžiūti ir sukietėtų (maždaug dvi valandas). Grindų paviršių</w:t>
      </w:r>
      <w:r w:rsidR="0079004B">
        <w:rPr>
          <w:rFonts w:ascii="Times New Roman" w:hAnsi="Times New Roman" w:cs="Times New Roman"/>
          <w:sz w:val="24"/>
        </w:rPr>
        <w:t>,</w:t>
      </w:r>
      <w:r w:rsidR="00CF687E">
        <w:rPr>
          <w:rFonts w:ascii="Times New Roman" w:hAnsi="Times New Roman" w:cs="Times New Roman"/>
          <w:sz w:val="24"/>
        </w:rPr>
        <w:t xml:space="preserve"> priklausomai nuo išvaizdos</w:t>
      </w:r>
      <w:r w:rsidR="0079004B">
        <w:rPr>
          <w:rFonts w:ascii="Times New Roman" w:hAnsi="Times New Roman" w:cs="Times New Roman"/>
          <w:sz w:val="24"/>
        </w:rPr>
        <w:t>,</w:t>
      </w:r>
      <w:r w:rsidR="00CF687E">
        <w:rPr>
          <w:rFonts w:ascii="Times New Roman" w:hAnsi="Times New Roman" w:cs="Times New Roman"/>
          <w:sz w:val="24"/>
        </w:rPr>
        <w:t xml:space="preserve"> reikia </w:t>
      </w:r>
      <w:r w:rsidR="007E6B89">
        <w:rPr>
          <w:rFonts w:ascii="Times New Roman" w:hAnsi="Times New Roman" w:cs="Times New Roman"/>
          <w:sz w:val="24"/>
        </w:rPr>
        <w:t xml:space="preserve">iš anksto paruošti, kad jis būtų matinis, naudojant „CC </w:t>
      </w:r>
      <w:proofErr w:type="spellStart"/>
      <w:r w:rsidR="007E6B89">
        <w:rPr>
          <w:rFonts w:ascii="Times New Roman" w:hAnsi="Times New Roman" w:cs="Times New Roman"/>
          <w:sz w:val="24"/>
        </w:rPr>
        <w:t>Monodisc</w:t>
      </w:r>
      <w:proofErr w:type="spellEnd"/>
      <w:r w:rsidR="007E6B89">
        <w:rPr>
          <w:rFonts w:ascii="Times New Roman" w:hAnsi="Times New Roman" w:cs="Times New Roman"/>
          <w:sz w:val="24"/>
        </w:rPr>
        <w:t xml:space="preserve"> SRP 2+S“ ir abrazyvinį antgalį, </w:t>
      </w:r>
      <w:r w:rsidR="0079004B">
        <w:rPr>
          <w:rFonts w:ascii="Times New Roman" w:hAnsi="Times New Roman" w:cs="Times New Roman"/>
          <w:sz w:val="24"/>
        </w:rPr>
        <w:t xml:space="preserve">kad </w:t>
      </w:r>
      <w:r w:rsidR="007E6B89">
        <w:rPr>
          <w:rFonts w:ascii="Times New Roman" w:hAnsi="Times New Roman" w:cs="Times New Roman"/>
          <w:sz w:val="24"/>
        </w:rPr>
        <w:t>pereinamosios zonos atrodytų kuo vienodesnės. Struktūriniam grindų paviršiui naudoti abrazyvinio antgalio negalima. Prieš pradėdami darbą, pasitarkite su mūsų techninių konsultantų tarnyba.</w:t>
      </w:r>
    </w:p>
    <w:p w14:paraId="67412AA8" w14:textId="6AE34156" w:rsidR="007C7F54" w:rsidRDefault="007C7F54" w:rsidP="007C7F54">
      <w:pPr>
        <w:spacing w:after="0" w:line="240" w:lineRule="auto"/>
        <w:rPr>
          <w:rFonts w:ascii="Times New Roman" w:hAnsi="Times New Roman" w:cs="Times New Roman"/>
          <w:b/>
          <w:sz w:val="24"/>
        </w:rPr>
      </w:pPr>
    </w:p>
    <w:p w14:paraId="2B4E726F" w14:textId="77777777" w:rsidR="0079004B" w:rsidRPr="007C7F54" w:rsidRDefault="0079004B" w:rsidP="007C7F54">
      <w:pPr>
        <w:spacing w:after="0" w:line="240" w:lineRule="auto"/>
        <w:rPr>
          <w:rFonts w:ascii="Times New Roman" w:hAnsi="Times New Roman" w:cs="Times New Roman"/>
          <w:b/>
          <w:sz w:val="24"/>
        </w:rPr>
      </w:pPr>
    </w:p>
    <w:p w14:paraId="4A0E6A4A" w14:textId="77777777" w:rsidR="007E6B89" w:rsidRDefault="007E6B89" w:rsidP="007E6B89">
      <w:pPr>
        <w:spacing w:after="0" w:line="240" w:lineRule="auto"/>
        <w:jc w:val="both"/>
        <w:rPr>
          <w:rFonts w:ascii="Times New Roman" w:hAnsi="Times New Roman" w:cs="Times New Roman"/>
          <w:sz w:val="24"/>
        </w:rPr>
      </w:pPr>
      <w:r>
        <w:rPr>
          <w:rFonts w:ascii="Times New Roman" w:hAnsi="Times New Roman" w:cs="Times New Roman"/>
          <w:sz w:val="24"/>
        </w:rPr>
        <w:t>Šios valymo ir priežiūros instrukcijos sudarytos bendradarbiaujant su pirmaujančiais grindų dangų gamintojais. Minėtų „CC“ valymo ir priežiūros produktų kokybę, ekologinį suderinamumą ir naudojimo sritis patvirtina nepriklausomų bandymų institutų atliktos ekspertizės.</w:t>
      </w:r>
    </w:p>
    <w:p w14:paraId="26106B02" w14:textId="77777777" w:rsidR="007E6B89" w:rsidRDefault="007E6B89" w:rsidP="007E6B89">
      <w:pPr>
        <w:spacing w:after="0" w:line="240" w:lineRule="auto"/>
        <w:jc w:val="both"/>
        <w:rPr>
          <w:rFonts w:ascii="Times New Roman" w:hAnsi="Times New Roman" w:cs="Times New Roman"/>
          <w:sz w:val="24"/>
        </w:rPr>
      </w:pPr>
    </w:p>
    <w:p w14:paraId="5EE5E233" w14:textId="77777777" w:rsidR="007E6B89" w:rsidRDefault="007E6B89" w:rsidP="00C530F9">
      <w:pPr>
        <w:spacing w:after="0" w:line="240" w:lineRule="auto"/>
        <w:jc w:val="both"/>
        <w:rPr>
          <w:rFonts w:ascii="Times New Roman" w:hAnsi="Times New Roman" w:cs="Times New Roman"/>
          <w:b/>
          <w:sz w:val="24"/>
        </w:rPr>
      </w:pPr>
      <w:r>
        <w:rPr>
          <w:rFonts w:ascii="Times New Roman" w:hAnsi="Times New Roman" w:cs="Times New Roman"/>
          <w:b/>
          <w:sz w:val="24"/>
        </w:rPr>
        <w:t xml:space="preserve">Dėl grindų dangų sektoriuje vykstančių nuolatinių pokyčių dabartinėse </w:t>
      </w:r>
      <w:r w:rsidRPr="007E6B89">
        <w:rPr>
          <w:rFonts w:ascii="Times New Roman" w:hAnsi="Times New Roman" w:cs="Times New Roman"/>
          <w:b/>
          <w:sz w:val="24"/>
        </w:rPr>
        <w:t>valymo ir priežiūros instrukcijose</w:t>
      </w:r>
      <w:r>
        <w:rPr>
          <w:rFonts w:ascii="Times New Roman" w:hAnsi="Times New Roman" w:cs="Times New Roman"/>
          <w:b/>
          <w:sz w:val="24"/>
        </w:rPr>
        <w:t xml:space="preserve"> gali atsirasti neatitikimų. Todėl rekomenduojame susisiekti su „CC-Dr. </w:t>
      </w:r>
      <w:proofErr w:type="spellStart"/>
      <w:r>
        <w:rPr>
          <w:rFonts w:ascii="Times New Roman" w:hAnsi="Times New Roman" w:cs="Times New Roman"/>
          <w:b/>
          <w:sz w:val="24"/>
        </w:rPr>
        <w:t>Schutz</w:t>
      </w:r>
      <w:proofErr w:type="spellEnd"/>
      <w:r w:rsidR="00C530F9">
        <w:rPr>
          <w:rFonts w:ascii="Times New Roman" w:hAnsi="Times New Roman" w:cs="Times New Roman"/>
          <w:b/>
          <w:sz w:val="24"/>
        </w:rPr>
        <w:t xml:space="preserve"> </w:t>
      </w:r>
      <w:proofErr w:type="spellStart"/>
      <w:r w:rsidR="00C530F9">
        <w:rPr>
          <w:rFonts w:ascii="Times New Roman" w:hAnsi="Times New Roman" w:cs="Times New Roman"/>
          <w:b/>
          <w:sz w:val="24"/>
        </w:rPr>
        <w:t>Advisory</w:t>
      </w:r>
      <w:proofErr w:type="spellEnd"/>
      <w:r w:rsidR="00C530F9">
        <w:rPr>
          <w:rFonts w:ascii="Times New Roman" w:hAnsi="Times New Roman" w:cs="Times New Roman"/>
          <w:b/>
          <w:sz w:val="24"/>
        </w:rPr>
        <w:t xml:space="preserve"> </w:t>
      </w:r>
      <w:proofErr w:type="spellStart"/>
      <w:r w:rsidR="00C530F9">
        <w:rPr>
          <w:rFonts w:ascii="Times New Roman" w:hAnsi="Times New Roman" w:cs="Times New Roman"/>
          <w:b/>
          <w:sz w:val="24"/>
        </w:rPr>
        <w:t>Service</w:t>
      </w:r>
      <w:proofErr w:type="spellEnd"/>
      <w:r w:rsidR="00C530F9">
        <w:rPr>
          <w:rFonts w:ascii="Times New Roman" w:hAnsi="Times New Roman" w:cs="Times New Roman"/>
          <w:b/>
          <w:sz w:val="24"/>
        </w:rPr>
        <w:t xml:space="preserve">“ ir gauti </w:t>
      </w:r>
      <w:r w:rsidR="00C530F9" w:rsidRPr="00C530F9">
        <w:rPr>
          <w:rFonts w:ascii="Times New Roman" w:hAnsi="Times New Roman" w:cs="Times New Roman"/>
          <w:b/>
          <w:sz w:val="24"/>
        </w:rPr>
        <w:t>valymo ir priežiūros instrukcij</w:t>
      </w:r>
      <w:r w:rsidR="00C530F9">
        <w:rPr>
          <w:rFonts w:ascii="Times New Roman" w:hAnsi="Times New Roman" w:cs="Times New Roman"/>
          <w:b/>
          <w:sz w:val="24"/>
        </w:rPr>
        <w:t>a</w:t>
      </w:r>
      <w:r w:rsidR="00C530F9" w:rsidRPr="00C530F9">
        <w:rPr>
          <w:rFonts w:ascii="Times New Roman" w:hAnsi="Times New Roman" w:cs="Times New Roman"/>
          <w:b/>
          <w:sz w:val="24"/>
        </w:rPr>
        <w:t>s</w:t>
      </w:r>
      <w:r w:rsidR="00C530F9">
        <w:rPr>
          <w:rFonts w:ascii="Times New Roman" w:hAnsi="Times New Roman" w:cs="Times New Roman"/>
          <w:b/>
          <w:sz w:val="24"/>
        </w:rPr>
        <w:t>, skirtas konkrečiai Jūsų grindų dangai.</w:t>
      </w:r>
    </w:p>
    <w:p w14:paraId="34239A64" w14:textId="77777777" w:rsidR="00C530F9" w:rsidRDefault="00C530F9" w:rsidP="00C530F9">
      <w:pPr>
        <w:spacing w:after="0" w:line="240" w:lineRule="auto"/>
        <w:jc w:val="both"/>
        <w:rPr>
          <w:rFonts w:ascii="Times New Roman" w:hAnsi="Times New Roman" w:cs="Times New Roman"/>
          <w:b/>
          <w:sz w:val="24"/>
        </w:rPr>
      </w:pPr>
    </w:p>
    <w:p w14:paraId="54E6BC54" w14:textId="77777777" w:rsidR="00C530F9" w:rsidRDefault="00C530F9" w:rsidP="00C530F9">
      <w:pPr>
        <w:spacing w:after="0" w:line="240" w:lineRule="auto"/>
        <w:jc w:val="both"/>
        <w:rPr>
          <w:rFonts w:ascii="Times New Roman" w:hAnsi="Times New Roman" w:cs="Times New Roman"/>
          <w:sz w:val="24"/>
        </w:rPr>
      </w:pPr>
      <w:r>
        <w:rPr>
          <w:rFonts w:ascii="Times New Roman" w:hAnsi="Times New Roman" w:cs="Times New Roman"/>
          <w:sz w:val="24"/>
        </w:rPr>
        <w:t xml:space="preserve">Jei turite daugiau klausimų dėl tinkamo elastingų grindų dangų valymo ir priežiūros arba norite gauti tekstilinių grindų dangų valymo instrukcijas, susisiekite su mūsų „CC </w:t>
      </w:r>
      <w:proofErr w:type="spellStart"/>
      <w:r>
        <w:rPr>
          <w:rFonts w:ascii="Times New Roman" w:hAnsi="Times New Roman" w:cs="Times New Roman"/>
          <w:sz w:val="24"/>
        </w:rPr>
        <w:t>Advisory</w:t>
      </w:r>
      <w:proofErr w:type="spellEnd"/>
      <w:r>
        <w:rPr>
          <w:rFonts w:ascii="Times New Roman" w:hAnsi="Times New Roman" w:cs="Times New Roman"/>
          <w:sz w:val="24"/>
        </w:rPr>
        <w:t xml:space="preserve"> </w:t>
      </w:r>
      <w:proofErr w:type="spellStart"/>
      <w:r>
        <w:rPr>
          <w:rFonts w:ascii="Times New Roman" w:hAnsi="Times New Roman" w:cs="Times New Roman"/>
          <w:sz w:val="24"/>
        </w:rPr>
        <w:t>Service</w:t>
      </w:r>
      <w:proofErr w:type="spellEnd"/>
      <w:r>
        <w:rPr>
          <w:rFonts w:ascii="Times New Roman" w:hAnsi="Times New Roman" w:cs="Times New Roman"/>
          <w:sz w:val="24"/>
        </w:rPr>
        <w:t>“ (konsultacine tarnyba). Mūsų personalas su malonumu suteiks Jums visą reikalingą pagalbą.</w:t>
      </w:r>
    </w:p>
    <w:p w14:paraId="32D3BFBA" w14:textId="77777777" w:rsidR="00C530F9" w:rsidRDefault="00C530F9" w:rsidP="00C530F9">
      <w:pPr>
        <w:spacing w:after="0" w:line="240" w:lineRule="auto"/>
        <w:jc w:val="both"/>
        <w:rPr>
          <w:rFonts w:ascii="Times New Roman" w:hAnsi="Times New Roman" w:cs="Times New Roman"/>
          <w:sz w:val="24"/>
        </w:rPr>
      </w:pPr>
    </w:p>
    <w:p w14:paraId="006F1AEA" w14:textId="77777777" w:rsidR="00C530F9" w:rsidRDefault="00C530F9" w:rsidP="00C530F9">
      <w:pPr>
        <w:spacing w:after="0" w:line="240" w:lineRule="auto"/>
        <w:jc w:val="both"/>
        <w:rPr>
          <w:rFonts w:ascii="Times New Roman" w:hAnsi="Times New Roman" w:cs="Times New Roman"/>
          <w:b/>
          <w:sz w:val="24"/>
        </w:rPr>
      </w:pPr>
      <w:r w:rsidRPr="00C530F9">
        <w:rPr>
          <w:rFonts w:ascii="Times New Roman" w:hAnsi="Times New Roman" w:cs="Times New Roman"/>
          <w:b/>
          <w:sz w:val="24"/>
        </w:rPr>
        <w:t>Pateikdama šias valymo ir priežiūros instrukcij</w:t>
      </w:r>
      <w:r>
        <w:rPr>
          <w:rFonts w:ascii="Times New Roman" w:hAnsi="Times New Roman" w:cs="Times New Roman"/>
          <w:b/>
          <w:sz w:val="24"/>
        </w:rPr>
        <w:t>a</w:t>
      </w:r>
      <w:r w:rsidRPr="00C530F9">
        <w:rPr>
          <w:rFonts w:ascii="Times New Roman" w:hAnsi="Times New Roman" w:cs="Times New Roman"/>
          <w:b/>
          <w:sz w:val="24"/>
        </w:rPr>
        <w:t>s</w:t>
      </w:r>
      <w:r>
        <w:rPr>
          <w:rFonts w:ascii="Times New Roman" w:hAnsi="Times New Roman" w:cs="Times New Roman"/>
          <w:b/>
          <w:sz w:val="24"/>
        </w:rPr>
        <w:t xml:space="preserve"> savo klientui šalis, atsakinga už naujos grindų dangos klojimą, įvykdė savo įsipareigojimus, numatytus pagal Reglamentą DIN 18 365.</w:t>
      </w:r>
    </w:p>
    <w:p w14:paraId="41683C67" w14:textId="77777777" w:rsidR="00C530F9" w:rsidRDefault="00C530F9" w:rsidP="00C530F9">
      <w:pPr>
        <w:spacing w:after="0" w:line="240" w:lineRule="auto"/>
        <w:jc w:val="both"/>
        <w:rPr>
          <w:rFonts w:ascii="Times New Roman" w:hAnsi="Times New Roman" w:cs="Times New Roman"/>
          <w:b/>
          <w:sz w:val="24"/>
        </w:rPr>
      </w:pPr>
    </w:p>
    <w:p w14:paraId="56E21A81" w14:textId="77777777" w:rsidR="00C530F9" w:rsidRDefault="00C530F9" w:rsidP="00C530F9">
      <w:pPr>
        <w:spacing w:after="0" w:line="240" w:lineRule="auto"/>
        <w:jc w:val="both"/>
        <w:rPr>
          <w:rFonts w:ascii="Times New Roman" w:hAnsi="Times New Roman" w:cs="Times New Roman"/>
          <w:b/>
          <w:sz w:val="24"/>
        </w:rPr>
      </w:pPr>
      <w:r>
        <w:rPr>
          <w:rFonts w:ascii="Times New Roman" w:hAnsi="Times New Roman" w:cs="Times New Roman"/>
          <w:b/>
          <w:sz w:val="24"/>
        </w:rPr>
        <w:t xml:space="preserve">„CC-Dr. </w:t>
      </w:r>
      <w:proofErr w:type="spellStart"/>
      <w:r>
        <w:rPr>
          <w:rFonts w:ascii="Times New Roman" w:hAnsi="Times New Roman" w:cs="Times New Roman"/>
          <w:b/>
          <w:sz w:val="24"/>
        </w:rPr>
        <w:t>Schutz</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GmbH</w:t>
      </w:r>
      <w:proofErr w:type="spellEnd"/>
      <w:r>
        <w:rPr>
          <w:rFonts w:ascii="Times New Roman" w:hAnsi="Times New Roman" w:cs="Times New Roman"/>
          <w:b/>
          <w:sz w:val="24"/>
        </w:rPr>
        <w:t>“</w:t>
      </w:r>
    </w:p>
    <w:p w14:paraId="3B1F990F" w14:textId="77777777" w:rsidR="00C530F9" w:rsidRDefault="00C530F9" w:rsidP="00C530F9">
      <w:pPr>
        <w:spacing w:after="0" w:line="240" w:lineRule="auto"/>
        <w:jc w:val="both"/>
        <w:rPr>
          <w:rFonts w:ascii="Times New Roman" w:hAnsi="Times New Roman" w:cs="Times New Roman"/>
          <w:sz w:val="24"/>
        </w:rPr>
      </w:pPr>
      <w:proofErr w:type="spellStart"/>
      <w:r>
        <w:rPr>
          <w:rFonts w:ascii="Times New Roman" w:hAnsi="Times New Roman" w:cs="Times New Roman"/>
          <w:sz w:val="24"/>
        </w:rPr>
        <w:t>Holbeinstr</w:t>
      </w:r>
      <w:proofErr w:type="spellEnd"/>
      <w:r>
        <w:rPr>
          <w:rFonts w:ascii="Times New Roman" w:hAnsi="Times New Roman" w:cs="Times New Roman"/>
          <w:sz w:val="24"/>
        </w:rPr>
        <w:t>. 17</w:t>
      </w:r>
    </w:p>
    <w:p w14:paraId="463FB841" w14:textId="77777777" w:rsidR="00C530F9" w:rsidRDefault="00C530F9" w:rsidP="00C530F9">
      <w:pPr>
        <w:spacing w:after="0" w:line="240" w:lineRule="auto"/>
        <w:jc w:val="both"/>
        <w:rPr>
          <w:rFonts w:ascii="Times New Roman" w:hAnsi="Times New Roman" w:cs="Times New Roman"/>
          <w:sz w:val="24"/>
        </w:rPr>
      </w:pPr>
      <w:r>
        <w:rPr>
          <w:rFonts w:ascii="Times New Roman" w:hAnsi="Times New Roman" w:cs="Times New Roman"/>
          <w:sz w:val="24"/>
        </w:rPr>
        <w:t>53175 Bona</w:t>
      </w:r>
    </w:p>
    <w:p w14:paraId="158C6D5B" w14:textId="39F69D04" w:rsidR="00C530F9" w:rsidRDefault="00C530F9" w:rsidP="00C530F9">
      <w:pPr>
        <w:spacing w:after="0" w:line="240" w:lineRule="auto"/>
        <w:jc w:val="both"/>
        <w:rPr>
          <w:rFonts w:ascii="Times New Roman" w:hAnsi="Times New Roman" w:cs="Times New Roman"/>
          <w:sz w:val="24"/>
        </w:rPr>
      </w:pPr>
      <w:r>
        <w:rPr>
          <w:rFonts w:ascii="Times New Roman" w:hAnsi="Times New Roman" w:cs="Times New Roman"/>
          <w:sz w:val="24"/>
        </w:rPr>
        <w:t>+49</w:t>
      </w:r>
      <w:r w:rsidR="0079004B">
        <w:rPr>
          <w:rFonts w:ascii="Times New Roman" w:hAnsi="Times New Roman" w:cs="Times New Roman"/>
          <w:sz w:val="24"/>
        </w:rPr>
        <w:t> </w:t>
      </w:r>
      <w:r>
        <w:rPr>
          <w:rFonts w:ascii="Times New Roman" w:hAnsi="Times New Roman" w:cs="Times New Roman"/>
          <w:sz w:val="24"/>
        </w:rPr>
        <w:t>228</w:t>
      </w:r>
      <w:r w:rsidR="0079004B">
        <w:rPr>
          <w:rFonts w:ascii="Times New Roman" w:hAnsi="Times New Roman" w:cs="Times New Roman"/>
          <w:sz w:val="24"/>
        </w:rPr>
        <w:t> </w:t>
      </w:r>
      <w:r>
        <w:rPr>
          <w:rFonts w:ascii="Times New Roman" w:hAnsi="Times New Roman" w:cs="Times New Roman"/>
          <w:sz w:val="24"/>
        </w:rPr>
        <w:t>953</w:t>
      </w:r>
      <w:r w:rsidR="0079004B">
        <w:rPr>
          <w:rFonts w:ascii="Times New Roman" w:hAnsi="Times New Roman" w:cs="Times New Roman"/>
          <w:sz w:val="24"/>
        </w:rPr>
        <w:t xml:space="preserve"> </w:t>
      </w:r>
      <w:r>
        <w:rPr>
          <w:rFonts w:ascii="Times New Roman" w:hAnsi="Times New Roman" w:cs="Times New Roman"/>
          <w:sz w:val="24"/>
        </w:rPr>
        <w:t>520</w:t>
      </w:r>
    </w:p>
    <w:p w14:paraId="474C0A6F" w14:textId="44F26ECE" w:rsidR="00C530F9" w:rsidRPr="00C530F9" w:rsidRDefault="00C530F9" w:rsidP="00C530F9">
      <w:pPr>
        <w:spacing w:after="0" w:line="240" w:lineRule="auto"/>
        <w:jc w:val="both"/>
        <w:rPr>
          <w:rFonts w:ascii="Times New Roman" w:hAnsi="Times New Roman" w:cs="Times New Roman"/>
          <w:sz w:val="24"/>
        </w:rPr>
      </w:pPr>
      <w:r>
        <w:rPr>
          <w:rFonts w:ascii="Times New Roman" w:hAnsi="Times New Roman" w:cs="Times New Roman"/>
          <w:sz w:val="24"/>
        </w:rPr>
        <w:t>www.dr</w:t>
      </w:r>
      <w:r w:rsidR="0079004B">
        <w:rPr>
          <w:rFonts w:ascii="Times New Roman" w:hAnsi="Times New Roman" w:cs="Times New Roman"/>
          <w:sz w:val="24"/>
        </w:rPr>
        <w:t>-</w:t>
      </w:r>
      <w:r>
        <w:rPr>
          <w:rFonts w:ascii="Times New Roman" w:hAnsi="Times New Roman" w:cs="Times New Roman"/>
          <w:sz w:val="24"/>
        </w:rPr>
        <w:t>schutz.com</w:t>
      </w:r>
    </w:p>
    <w:p w14:paraId="4B391E03" w14:textId="28708D95" w:rsidR="0018222A" w:rsidRDefault="0018222A" w:rsidP="00990071">
      <w:pPr>
        <w:spacing w:after="0" w:line="240" w:lineRule="auto"/>
        <w:contextualSpacing/>
        <w:rPr>
          <w:rFonts w:ascii="Times New Roman" w:hAnsi="Times New Roman" w:cs="Times New Roman"/>
          <w:sz w:val="24"/>
        </w:rPr>
      </w:pPr>
    </w:p>
    <w:p w14:paraId="0F59528D" w14:textId="77777777" w:rsidR="0018222A" w:rsidRPr="0018222A" w:rsidRDefault="0018222A" w:rsidP="0018222A">
      <w:pPr>
        <w:rPr>
          <w:rFonts w:ascii="Times New Roman" w:hAnsi="Times New Roman" w:cs="Times New Roman"/>
          <w:sz w:val="24"/>
        </w:rPr>
      </w:pPr>
    </w:p>
    <w:p w14:paraId="270B3C6B" w14:textId="77777777" w:rsidR="0018222A" w:rsidRPr="0018222A" w:rsidRDefault="0018222A" w:rsidP="0018222A">
      <w:pPr>
        <w:rPr>
          <w:rFonts w:ascii="Times New Roman" w:hAnsi="Times New Roman" w:cs="Times New Roman"/>
          <w:sz w:val="24"/>
        </w:rPr>
      </w:pPr>
    </w:p>
    <w:p w14:paraId="73A1212F" w14:textId="77777777" w:rsidR="0018222A" w:rsidRPr="0018222A" w:rsidRDefault="0018222A" w:rsidP="0018222A">
      <w:pPr>
        <w:rPr>
          <w:rFonts w:ascii="Times New Roman" w:hAnsi="Times New Roman" w:cs="Times New Roman"/>
          <w:sz w:val="24"/>
        </w:rPr>
      </w:pPr>
    </w:p>
    <w:p w14:paraId="4976D6D1" w14:textId="77777777" w:rsidR="0018222A" w:rsidRPr="0018222A" w:rsidRDefault="0018222A" w:rsidP="0018222A">
      <w:pPr>
        <w:rPr>
          <w:rFonts w:ascii="Times New Roman" w:hAnsi="Times New Roman" w:cs="Times New Roman"/>
          <w:sz w:val="24"/>
        </w:rPr>
      </w:pPr>
    </w:p>
    <w:p w14:paraId="1A7F916D" w14:textId="77777777" w:rsidR="0018222A" w:rsidRPr="0018222A" w:rsidRDefault="0018222A" w:rsidP="0018222A">
      <w:pPr>
        <w:rPr>
          <w:rFonts w:ascii="Times New Roman" w:hAnsi="Times New Roman" w:cs="Times New Roman"/>
          <w:sz w:val="24"/>
        </w:rPr>
      </w:pPr>
    </w:p>
    <w:p w14:paraId="6E6A111B" w14:textId="77777777" w:rsidR="0018222A" w:rsidRPr="0018222A" w:rsidRDefault="0018222A" w:rsidP="0018222A">
      <w:pPr>
        <w:rPr>
          <w:rFonts w:ascii="Times New Roman" w:hAnsi="Times New Roman" w:cs="Times New Roman"/>
          <w:sz w:val="24"/>
        </w:rPr>
      </w:pPr>
    </w:p>
    <w:p w14:paraId="274DF4AA" w14:textId="77777777" w:rsidR="0018222A" w:rsidRPr="0018222A" w:rsidRDefault="0018222A" w:rsidP="0018222A">
      <w:pPr>
        <w:rPr>
          <w:rFonts w:ascii="Times New Roman" w:hAnsi="Times New Roman" w:cs="Times New Roman"/>
          <w:sz w:val="24"/>
        </w:rPr>
      </w:pPr>
    </w:p>
    <w:p w14:paraId="1D028288" w14:textId="77777777" w:rsidR="0018222A" w:rsidRPr="0018222A" w:rsidRDefault="0018222A" w:rsidP="0018222A">
      <w:pPr>
        <w:rPr>
          <w:rFonts w:ascii="Times New Roman" w:hAnsi="Times New Roman" w:cs="Times New Roman"/>
          <w:sz w:val="24"/>
        </w:rPr>
      </w:pPr>
    </w:p>
    <w:p w14:paraId="03194C5B" w14:textId="77777777" w:rsidR="0018222A" w:rsidRPr="0018222A" w:rsidRDefault="0018222A" w:rsidP="0018222A">
      <w:pPr>
        <w:rPr>
          <w:rFonts w:ascii="Times New Roman" w:hAnsi="Times New Roman" w:cs="Times New Roman"/>
          <w:sz w:val="24"/>
        </w:rPr>
      </w:pPr>
    </w:p>
    <w:p w14:paraId="2E1E700C" w14:textId="77777777" w:rsidR="0018222A" w:rsidRPr="0018222A" w:rsidRDefault="0018222A" w:rsidP="0018222A">
      <w:pPr>
        <w:rPr>
          <w:rFonts w:ascii="Times New Roman" w:hAnsi="Times New Roman" w:cs="Times New Roman"/>
          <w:sz w:val="24"/>
        </w:rPr>
      </w:pPr>
    </w:p>
    <w:p w14:paraId="579E56DB" w14:textId="77777777" w:rsidR="0018222A" w:rsidRDefault="0018222A" w:rsidP="0018222A">
      <w:pPr>
        <w:rPr>
          <w:rFonts w:ascii="Times New Roman" w:hAnsi="Times New Roman" w:cs="Times New Roman"/>
          <w:sz w:val="24"/>
        </w:rPr>
      </w:pPr>
    </w:p>
    <w:p w14:paraId="4B6C7167" w14:textId="77777777" w:rsidR="0018222A" w:rsidRDefault="0018222A" w:rsidP="0018222A">
      <w:pPr>
        <w:rPr>
          <w:rFonts w:ascii="Times New Roman" w:hAnsi="Times New Roman" w:cs="Times New Roman"/>
          <w:sz w:val="24"/>
        </w:rPr>
      </w:pPr>
    </w:p>
    <w:p w14:paraId="6CDFD6C3" w14:textId="77777777" w:rsidR="0018222A" w:rsidRDefault="0018222A" w:rsidP="0018222A">
      <w:pPr>
        <w:rPr>
          <w:rFonts w:ascii="Times New Roman" w:hAnsi="Times New Roman" w:cs="Times New Roman"/>
          <w:sz w:val="24"/>
        </w:rPr>
      </w:pPr>
    </w:p>
    <w:p w14:paraId="623EDC24" w14:textId="77777777" w:rsidR="0018222A" w:rsidRDefault="0018222A" w:rsidP="0018222A">
      <w:pPr>
        <w:rPr>
          <w:rFonts w:ascii="Times New Roman" w:hAnsi="Times New Roman" w:cs="Times New Roman"/>
          <w:sz w:val="24"/>
        </w:rPr>
      </w:pPr>
    </w:p>
    <w:p w14:paraId="20904119" w14:textId="77777777" w:rsidR="0018222A" w:rsidRPr="0018222A" w:rsidRDefault="0018222A" w:rsidP="0018222A">
      <w:pPr>
        <w:rPr>
          <w:rFonts w:ascii="Times New Roman" w:hAnsi="Times New Roman" w:cs="Times New Roman"/>
          <w:sz w:val="24"/>
        </w:rPr>
      </w:pPr>
    </w:p>
    <w:p w14:paraId="215CCC42" w14:textId="77777777" w:rsidR="0018222A" w:rsidRPr="0018222A" w:rsidRDefault="0018222A" w:rsidP="0018222A">
      <w:pPr>
        <w:rPr>
          <w:rFonts w:ascii="Times New Roman" w:hAnsi="Times New Roman" w:cs="Times New Roman"/>
          <w:sz w:val="24"/>
        </w:rPr>
      </w:pPr>
    </w:p>
    <w:p w14:paraId="368E2B4B" w14:textId="77777777" w:rsidR="0018222A" w:rsidRDefault="0018222A" w:rsidP="0018222A">
      <w:pPr>
        <w:rPr>
          <w:rFonts w:ascii="Times New Roman" w:hAnsi="Times New Roman" w:cs="Times New Roman"/>
          <w:sz w:val="24"/>
        </w:rPr>
      </w:pPr>
    </w:p>
    <w:p w14:paraId="36C8A699" w14:textId="77777777" w:rsidR="0018222A" w:rsidRPr="0018222A" w:rsidRDefault="0018222A" w:rsidP="0018222A">
      <w:pPr>
        <w:rPr>
          <w:rFonts w:ascii="Times New Roman" w:hAnsi="Times New Roman" w:cs="Times New Roman"/>
          <w:sz w:val="24"/>
        </w:rPr>
      </w:pPr>
    </w:p>
    <w:p w14:paraId="672902D5" w14:textId="77777777" w:rsidR="0018222A" w:rsidRDefault="0018222A" w:rsidP="0018222A">
      <w:pPr>
        <w:rPr>
          <w:rFonts w:ascii="Times New Roman" w:hAnsi="Times New Roman" w:cs="Times New Roman"/>
          <w:sz w:val="24"/>
        </w:rPr>
      </w:pPr>
    </w:p>
    <w:p w14:paraId="77CB6773" w14:textId="77777777" w:rsidR="0018222A" w:rsidRDefault="0018222A" w:rsidP="0018222A">
      <w:pPr>
        <w:rPr>
          <w:rFonts w:ascii="Times New Roman" w:hAnsi="Times New Roman" w:cs="Times New Roman"/>
          <w:sz w:val="24"/>
        </w:rPr>
      </w:pPr>
    </w:p>
    <w:p w14:paraId="514CA987" w14:textId="77777777" w:rsidR="0018222A" w:rsidRDefault="0018222A" w:rsidP="0018222A">
      <w:pPr>
        <w:rPr>
          <w:rFonts w:ascii="Times New Roman" w:hAnsi="Times New Roman" w:cs="Times New Roman"/>
          <w:sz w:val="24"/>
        </w:rPr>
      </w:pPr>
    </w:p>
    <w:p w14:paraId="0510788A" w14:textId="77777777" w:rsidR="0018222A" w:rsidRPr="0018222A" w:rsidRDefault="0018222A" w:rsidP="0018222A">
      <w:pPr>
        <w:rPr>
          <w:rFonts w:ascii="Times New Roman" w:hAnsi="Times New Roman" w:cs="Times New Roman"/>
          <w:sz w:val="24"/>
        </w:rPr>
      </w:pPr>
    </w:p>
    <w:p w14:paraId="6725EC44" w14:textId="14C69FF2" w:rsidR="0018222A" w:rsidRPr="0018222A" w:rsidRDefault="0018222A" w:rsidP="0018222A">
      <w:pPr>
        <w:jc w:val="right"/>
        <w:rPr>
          <w:rFonts w:ascii="Times New Roman" w:hAnsi="Times New Roman" w:cs="Times New Roman"/>
          <w:sz w:val="24"/>
        </w:rPr>
      </w:pPr>
      <w:r>
        <w:rPr>
          <w:rFonts w:ascii="Times New Roman" w:hAnsi="Times New Roman" w:cs="Times New Roman"/>
          <w:noProof/>
          <w:sz w:val="24"/>
          <w:lang w:val="en-GB" w:eastAsia="en-GB"/>
        </w:rPr>
        <w:drawing>
          <wp:inline distT="0" distB="0" distL="0" distR="0" wp14:anchorId="1014E87F" wp14:editId="5FB7445D">
            <wp:extent cx="847725" cy="414655"/>
            <wp:effectExtent l="0" t="0" r="9525"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414655"/>
                    </a:xfrm>
                    <a:prstGeom prst="rect">
                      <a:avLst/>
                    </a:prstGeom>
                    <a:noFill/>
                  </pic:spPr>
                </pic:pic>
              </a:graphicData>
            </a:graphic>
          </wp:inline>
        </w:drawing>
      </w:r>
    </w:p>
    <w:p w14:paraId="72B5DDD9" w14:textId="77777777" w:rsidR="0018222A" w:rsidRPr="0018222A" w:rsidRDefault="0018222A" w:rsidP="0018222A">
      <w:pPr>
        <w:rPr>
          <w:rFonts w:ascii="Times New Roman" w:hAnsi="Times New Roman" w:cs="Times New Roman"/>
          <w:sz w:val="24"/>
        </w:rPr>
      </w:pPr>
    </w:p>
    <w:p w14:paraId="267A42FA" w14:textId="77777777" w:rsidR="0018222A" w:rsidRPr="00D15B73" w:rsidRDefault="0018222A" w:rsidP="0018222A">
      <w:pPr>
        <w:pBdr>
          <w:top w:val="single" w:sz="4" w:space="1" w:color="auto"/>
        </w:pBdr>
        <w:spacing w:after="0" w:line="240" w:lineRule="auto"/>
        <w:rPr>
          <w:rFonts w:ascii="Times New Roman" w:eastAsia="MS Mincho" w:hAnsi="Times New Roman" w:cs="Times New Roman"/>
          <w:i/>
        </w:rPr>
      </w:pPr>
      <w:r w:rsidRPr="00D15B73">
        <w:rPr>
          <w:rFonts w:ascii="Calibri" w:eastAsia="Calibri" w:hAnsi="Calibri" w:cs="Times New Roman"/>
          <w:noProof/>
          <w:lang w:val="en-GB" w:eastAsia="en-GB"/>
        </w:rPr>
        <w:drawing>
          <wp:anchor distT="0" distB="0" distL="114300" distR="114300" simplePos="0" relativeHeight="251659264" behindDoc="0" locked="0" layoutInCell="1" allowOverlap="1" wp14:anchorId="22AA5957" wp14:editId="7C32325F">
            <wp:simplePos x="0" y="0"/>
            <wp:positionH relativeFrom="column">
              <wp:posOffset>5375132</wp:posOffset>
            </wp:positionH>
            <wp:positionV relativeFrom="paragraph">
              <wp:posOffset>20394</wp:posOffset>
            </wp:positionV>
            <wp:extent cx="665979" cy="548370"/>
            <wp:effectExtent l="0" t="0" r="0" b="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79" cy="54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73">
        <w:rPr>
          <w:rFonts w:ascii="Times New Roman" w:eastAsia="MS Mincho" w:hAnsi="Times New Roman" w:cs="Times New Roman"/>
          <w:i/>
        </w:rPr>
        <w:t xml:space="preserve">Vertė Irena </w:t>
      </w:r>
      <w:proofErr w:type="spellStart"/>
      <w:r w:rsidRPr="00D15B73">
        <w:rPr>
          <w:rFonts w:ascii="Times New Roman" w:eastAsia="MS Mincho" w:hAnsi="Times New Roman" w:cs="Times New Roman"/>
          <w:i/>
        </w:rPr>
        <w:t>Rušinskienė</w:t>
      </w:r>
      <w:proofErr w:type="spellEnd"/>
      <w:r w:rsidRPr="00D15B73">
        <w:rPr>
          <w:rFonts w:ascii="Times New Roman" w:eastAsia="MS Mincho" w:hAnsi="Times New Roman" w:cs="Times New Roman"/>
          <w:i/>
        </w:rPr>
        <w:t xml:space="preserve"> </w:t>
      </w:r>
      <w:r w:rsidRPr="00D15B73">
        <w:rPr>
          <w:rFonts w:ascii="Times New Roman" w:eastAsia="MS Mincho" w:hAnsi="Times New Roman" w:cs="Times New Roman"/>
          <w:i/>
        </w:rPr>
        <w:tab/>
      </w:r>
      <w:r w:rsidRPr="00D15B73">
        <w:rPr>
          <w:rFonts w:ascii="Times New Roman" w:eastAsia="MS Mincho" w:hAnsi="Times New Roman" w:cs="Times New Roman"/>
          <w:i/>
        </w:rPr>
        <w:tab/>
      </w:r>
      <w:r w:rsidRPr="00D15B73">
        <w:rPr>
          <w:rFonts w:ascii="Times New Roman" w:eastAsia="MS Mincho" w:hAnsi="Times New Roman" w:cs="Times New Roman"/>
          <w:i/>
        </w:rPr>
        <w:tab/>
      </w:r>
    </w:p>
    <w:p w14:paraId="3B683C6C" w14:textId="77777777" w:rsidR="0018222A" w:rsidRPr="00D15B73" w:rsidRDefault="0018222A" w:rsidP="0018222A">
      <w:pPr>
        <w:spacing w:after="0" w:line="240" w:lineRule="auto"/>
        <w:rPr>
          <w:rFonts w:ascii="Times New Roman" w:eastAsia="MS Mincho" w:hAnsi="Times New Roman" w:cs="Times New Roman"/>
          <w:i/>
        </w:rPr>
      </w:pPr>
      <w:r w:rsidRPr="00D15B73">
        <w:rPr>
          <w:rFonts w:ascii="Times New Roman" w:eastAsia="MS Mincho" w:hAnsi="Times New Roman" w:cs="Times New Roman"/>
          <w:i/>
        </w:rPr>
        <w:t>LR BK 235 str. turinys žinomas.</w:t>
      </w:r>
    </w:p>
    <w:p w14:paraId="738B498D" w14:textId="4508A5BF" w:rsidR="0018222A" w:rsidRDefault="0018222A" w:rsidP="0018222A">
      <w:pPr>
        <w:spacing w:after="0" w:line="240" w:lineRule="auto"/>
        <w:rPr>
          <w:rFonts w:ascii="Times New Roman" w:hAnsi="Times New Roman" w:cs="Times New Roman"/>
          <w:sz w:val="24"/>
        </w:rPr>
      </w:pPr>
      <w:r w:rsidRPr="00D15B73">
        <w:rPr>
          <w:rFonts w:ascii="Times New Roman" w:eastAsia="MS Mincho" w:hAnsi="Times New Roman" w:cs="Times New Roman"/>
          <w:i/>
        </w:rPr>
        <w:t xml:space="preserve">Projektų vadovė Kristina </w:t>
      </w:r>
      <w:proofErr w:type="spellStart"/>
      <w:r w:rsidRPr="00D15B73">
        <w:rPr>
          <w:rFonts w:ascii="Times New Roman" w:eastAsia="MS Mincho" w:hAnsi="Times New Roman" w:cs="Times New Roman"/>
          <w:i/>
        </w:rPr>
        <w:t>Zujevič</w:t>
      </w:r>
      <w:proofErr w:type="spellEnd"/>
    </w:p>
    <w:p w14:paraId="0769064A" w14:textId="77777777" w:rsidR="00CB1E06" w:rsidRPr="0018222A" w:rsidRDefault="00CB1E06" w:rsidP="0018222A">
      <w:pPr>
        <w:rPr>
          <w:rFonts w:ascii="Times New Roman" w:hAnsi="Times New Roman" w:cs="Times New Roman"/>
          <w:sz w:val="24"/>
        </w:rPr>
      </w:pPr>
    </w:p>
    <w:sectPr w:rsidR="00CB1E06" w:rsidRPr="0018222A" w:rsidSect="0018222A">
      <w:footerReference w:type="default" r:id="rId9"/>
      <w:pgSz w:w="11906" w:h="16838"/>
      <w:pgMar w:top="709"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75F6" w14:textId="77777777" w:rsidR="002630EF" w:rsidRDefault="002630EF" w:rsidP="00CB1E06">
      <w:pPr>
        <w:spacing w:after="0" w:line="240" w:lineRule="auto"/>
      </w:pPr>
      <w:r>
        <w:separator/>
      </w:r>
    </w:p>
  </w:endnote>
  <w:endnote w:type="continuationSeparator" w:id="0">
    <w:p w14:paraId="349AE409" w14:textId="77777777" w:rsidR="002630EF" w:rsidRDefault="002630EF" w:rsidP="00CB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63B" w14:textId="6603600D" w:rsidR="00CB1E06" w:rsidRDefault="00CB1E06" w:rsidP="00CB1E0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1E4B" w14:textId="77777777" w:rsidR="002630EF" w:rsidRDefault="002630EF" w:rsidP="00CB1E06">
      <w:pPr>
        <w:spacing w:after="0" w:line="240" w:lineRule="auto"/>
      </w:pPr>
      <w:r>
        <w:separator/>
      </w:r>
    </w:p>
  </w:footnote>
  <w:footnote w:type="continuationSeparator" w:id="0">
    <w:p w14:paraId="331BE8BD" w14:textId="77777777" w:rsidR="002630EF" w:rsidRDefault="002630EF" w:rsidP="00CB1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9D9"/>
    <w:multiLevelType w:val="hybridMultilevel"/>
    <w:tmpl w:val="A5DC638C"/>
    <w:lvl w:ilvl="0" w:tplc="880218C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88068A4"/>
    <w:multiLevelType w:val="hybridMultilevel"/>
    <w:tmpl w:val="C7AA3E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10"/>
    <w:rsid w:val="00035DDA"/>
    <w:rsid w:val="00043EE5"/>
    <w:rsid w:val="00074B15"/>
    <w:rsid w:val="00124500"/>
    <w:rsid w:val="00174BB2"/>
    <w:rsid w:val="0018222A"/>
    <w:rsid w:val="001A51E1"/>
    <w:rsid w:val="001A7910"/>
    <w:rsid w:val="001C188D"/>
    <w:rsid w:val="001F458D"/>
    <w:rsid w:val="002330C4"/>
    <w:rsid w:val="00245F7E"/>
    <w:rsid w:val="002630EF"/>
    <w:rsid w:val="002909BA"/>
    <w:rsid w:val="00330F9D"/>
    <w:rsid w:val="003947AE"/>
    <w:rsid w:val="003C497D"/>
    <w:rsid w:val="004A3C8E"/>
    <w:rsid w:val="004C3E30"/>
    <w:rsid w:val="004F0E7F"/>
    <w:rsid w:val="00640891"/>
    <w:rsid w:val="00645267"/>
    <w:rsid w:val="006750B5"/>
    <w:rsid w:val="00781FC1"/>
    <w:rsid w:val="0079004B"/>
    <w:rsid w:val="007C7F54"/>
    <w:rsid w:val="007E6B89"/>
    <w:rsid w:val="008A25D8"/>
    <w:rsid w:val="0098349E"/>
    <w:rsid w:val="00990071"/>
    <w:rsid w:val="00A3298A"/>
    <w:rsid w:val="00AB4D5E"/>
    <w:rsid w:val="00B74451"/>
    <w:rsid w:val="00BA214C"/>
    <w:rsid w:val="00BD2746"/>
    <w:rsid w:val="00C530F9"/>
    <w:rsid w:val="00CB1E06"/>
    <w:rsid w:val="00CF687E"/>
    <w:rsid w:val="00D439B8"/>
    <w:rsid w:val="00D54F81"/>
    <w:rsid w:val="00D7715A"/>
    <w:rsid w:val="00E204DA"/>
    <w:rsid w:val="00E95704"/>
    <w:rsid w:val="00EC1472"/>
    <w:rsid w:val="00F5692F"/>
    <w:rsid w:val="00FD7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E45F"/>
  <w15:chartTrackingRefBased/>
  <w15:docId w15:val="{F86FE0E2-D9C5-429D-B8BC-4B415A3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9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B1E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1E06"/>
  </w:style>
  <w:style w:type="paragraph" w:styleId="Porat">
    <w:name w:val="footer"/>
    <w:basedOn w:val="prastasis"/>
    <w:link w:val="PoratDiagrama"/>
    <w:uiPriority w:val="99"/>
    <w:unhideWhenUsed/>
    <w:rsid w:val="00CB1E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1E06"/>
  </w:style>
  <w:style w:type="paragraph" w:styleId="Sraopastraipa">
    <w:name w:val="List Paragraph"/>
    <w:basedOn w:val="prastasis"/>
    <w:uiPriority w:val="34"/>
    <w:qFormat/>
    <w:rsid w:val="006750B5"/>
    <w:pPr>
      <w:ind w:left="720"/>
      <w:contextualSpacing/>
    </w:pPr>
  </w:style>
  <w:style w:type="paragraph" w:styleId="Debesliotekstas">
    <w:name w:val="Balloon Text"/>
    <w:basedOn w:val="prastasis"/>
    <w:link w:val="DebesliotekstasDiagrama"/>
    <w:uiPriority w:val="99"/>
    <w:semiHidden/>
    <w:unhideWhenUsed/>
    <w:rsid w:val="002909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09BA"/>
    <w:rPr>
      <w:rFonts w:ascii="Segoe UI" w:hAnsi="Segoe UI" w:cs="Segoe UI"/>
      <w:sz w:val="18"/>
      <w:szCs w:val="18"/>
    </w:rPr>
  </w:style>
  <w:style w:type="character" w:styleId="Komentaronuoroda">
    <w:name w:val="annotation reference"/>
    <w:basedOn w:val="Numatytasispastraiposriftas"/>
    <w:uiPriority w:val="99"/>
    <w:semiHidden/>
    <w:unhideWhenUsed/>
    <w:rsid w:val="004F0E7F"/>
    <w:rPr>
      <w:sz w:val="16"/>
      <w:szCs w:val="16"/>
    </w:rPr>
  </w:style>
  <w:style w:type="paragraph" w:styleId="Komentarotekstas">
    <w:name w:val="annotation text"/>
    <w:basedOn w:val="prastasis"/>
    <w:link w:val="KomentarotekstasDiagrama"/>
    <w:uiPriority w:val="99"/>
    <w:semiHidden/>
    <w:unhideWhenUsed/>
    <w:rsid w:val="004F0E7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F0E7F"/>
    <w:rPr>
      <w:sz w:val="20"/>
      <w:szCs w:val="20"/>
    </w:rPr>
  </w:style>
  <w:style w:type="paragraph" w:styleId="Komentarotema">
    <w:name w:val="annotation subject"/>
    <w:basedOn w:val="Komentarotekstas"/>
    <w:next w:val="Komentarotekstas"/>
    <w:link w:val="KomentarotemaDiagrama"/>
    <w:uiPriority w:val="99"/>
    <w:semiHidden/>
    <w:unhideWhenUsed/>
    <w:rsid w:val="004F0E7F"/>
    <w:rPr>
      <w:b/>
      <w:bCs/>
    </w:rPr>
  </w:style>
  <w:style w:type="character" w:customStyle="1" w:styleId="KomentarotemaDiagrama">
    <w:name w:val="Komentaro tema Diagrama"/>
    <w:basedOn w:val="KomentarotekstasDiagrama"/>
    <w:link w:val="Komentarotema"/>
    <w:uiPriority w:val="99"/>
    <w:semiHidden/>
    <w:rsid w:val="004F0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4956</Words>
  <Characters>2825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Vartotojas</cp:lastModifiedBy>
  <cp:revision>2</cp:revision>
  <cp:lastPrinted>2020-11-03T12:25:00Z</cp:lastPrinted>
  <dcterms:created xsi:type="dcterms:W3CDTF">2021-04-15T09:31:00Z</dcterms:created>
  <dcterms:modified xsi:type="dcterms:W3CDTF">2021-04-15T09:31:00Z</dcterms:modified>
</cp:coreProperties>
</file>